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86AB" w14:textId="77777777" w:rsidR="00095DD4" w:rsidRDefault="00095DD4" w:rsidP="00880D75">
      <w:pPr>
        <w:pStyle w:val="berschrift1"/>
        <w:tabs>
          <w:tab w:val="left" w:pos="7810"/>
          <w:tab w:val="left" w:pos="8250"/>
        </w:tabs>
        <w:ind w:right="1260"/>
      </w:pPr>
    </w:p>
    <w:p w14:paraId="511C4C6B" w14:textId="54D76911" w:rsidR="001904A4" w:rsidRPr="0050065C" w:rsidRDefault="00AC44CA" w:rsidP="00880D75">
      <w:pPr>
        <w:pStyle w:val="berschrift1"/>
        <w:tabs>
          <w:tab w:val="left" w:pos="7810"/>
          <w:tab w:val="left" w:pos="8250"/>
        </w:tabs>
        <w:ind w:right="1260"/>
      </w:pPr>
      <w:r w:rsidRPr="0050065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5F1A46" wp14:editId="769D8941">
                <wp:simplePos x="0" y="0"/>
                <wp:positionH relativeFrom="page">
                  <wp:posOffset>4819650</wp:posOffset>
                </wp:positionH>
                <wp:positionV relativeFrom="margin">
                  <wp:posOffset>-1808480</wp:posOffset>
                </wp:positionV>
                <wp:extent cx="2447925" cy="1571625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70D43" w14:textId="77777777" w:rsidR="0050065C" w:rsidRDefault="0050065C" w:rsidP="00AC44CA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Kontakt</w:t>
                            </w:r>
                          </w:p>
                          <w:p w14:paraId="4EEF5715" w14:textId="1404B088" w:rsidR="00095DD4" w:rsidRDefault="0050065C" w:rsidP="00095DD4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Dr. </w:t>
                            </w:r>
                            <w:r w:rsidR="008515E7"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t>Carola Hilbrand</w:t>
                            </w:r>
                            <w:r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8515E7"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Corporate Communications </w:t>
                            </w:r>
                            <w:r w:rsid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</w:t>
                            </w:r>
                            <w:r w:rsidR="008515E7"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t>&amp; Public Affairs</w:t>
                            </w:r>
                            <w:r w:rsidRPr="00095DD4">
                              <w:rPr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73D574EE" w14:textId="61AE55C9" w:rsidR="00AC44CA" w:rsidRDefault="0050065C" w:rsidP="00AC44C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95DD4">
                              <w:rPr>
                                <w:sz w:val="18"/>
                                <w:szCs w:val="18"/>
                              </w:rPr>
                              <w:t>Schunk Group</w:t>
                            </w:r>
                            <w:r w:rsidRPr="00095DD4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t>Rodheimer Straße 59</w:t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br/>
                              <w:t>35452 Heuchelheim</w:t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br/>
                              <w:t>Deutschland</w:t>
                            </w:r>
                          </w:p>
                          <w:p w14:paraId="66C51417" w14:textId="2EC8E4D7" w:rsidR="00AC44CA" w:rsidRDefault="0050065C" w:rsidP="00AC44C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515E7">
                              <w:rPr>
                                <w:sz w:val="18"/>
                                <w:szCs w:val="18"/>
                              </w:rPr>
                              <w:t>Tel +49 641 608 2285</w:t>
                            </w:r>
                            <w:r w:rsidRPr="008515E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8515E7">
                              <w:rPr>
                                <w:sz w:val="18"/>
                                <w:szCs w:val="18"/>
                              </w:rPr>
                              <w:t>carola.hilbrand</w:t>
                            </w:r>
                            <w:r w:rsidR="000A3196" w:rsidRPr="008515E7">
                              <w:rPr>
                                <w:sz w:val="18"/>
                                <w:szCs w:val="18"/>
                              </w:rPr>
                              <w:t>@schunk-group.com</w:t>
                            </w:r>
                          </w:p>
                          <w:p w14:paraId="6984BB5F" w14:textId="24D6FD6D" w:rsidR="0050065C" w:rsidRPr="008515E7" w:rsidRDefault="0050065C" w:rsidP="00AC44C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515E7">
                              <w:rPr>
                                <w:sz w:val="18"/>
                                <w:szCs w:val="18"/>
                              </w:rPr>
                              <w:t>www.schunk-group.com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F1A4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.5pt;margin-top:-142.4pt;width:192.75pt;height:123.7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G/DAIAAPcDAAAOAAAAZHJzL2Uyb0RvYy54bWysU9tu2zAMfR+wfxD0vjgOkqYx4hRdugwD&#10;ugvQ7QMUWY6FyaJGKbGzrx8lu2m2vQ3TgyCK1CF5eLS+61vDTgq9BlvyfDLlTFkJlbaHkn/7untz&#10;y5kPwlbCgFUlPyvP7zavX607V6gZNGAqhYxArC86V/ImBFdkmZeNaoWfgFOWnDVgKwKZeMgqFB2h&#10;tyabTac3WQdYOQSpvKfbh8HJNwm/rpUMn+vaq8BMyam2kHZM+z7u2WYtigMK12g5liH+oYpWaEtJ&#10;L1APIgh2RP0XVKslgoc6TCS0GdS1lir1QN3k0z+6eWqEU6kXIse7C03+/8HKT6cn9wVZ6N9CTwNM&#10;TXj3CPK7Zxa2jbAHdY8IXaNERYnzSFnWOV+MTyPVvvARZN99hIqGLI4BElBfYxtZoT4ZodMAzhfS&#10;VR+YpMvZfL5czRacSfLli2V+Q0bMIYrn5w59eK+gZfFQcqSpJnhxevRhCH0Oidk8GF3ttDHJwMN+&#10;a5CdBClgl9aI/luYsawr+WpBueMrC/F9EkerAynU6Lbkt9O4Bs1EOt7ZKoUEoc1wpqKNHfmJlAzk&#10;hH7fU2DkaQ/VmZhCGJRIP4cODeBPzjpSYcn9j6NAxZn5YIntVT6fR9kmY75YzsjAa8/+2iOsJKiS&#10;B86G4zYkqSce3D1NZacTXy+VjLWSuhLj40+I8r22U9TLf938AgAA//8DAFBLAwQUAAYACAAAACEA&#10;kDmFkeIAAAANAQAADwAAAGRycy9kb3ducmV2LnhtbEyPy07DMBBF90j8gzVI7FqnbUJLiFNVVGxY&#10;ILUgwdKNJ3FE/JDtpuHvma5gOTNXd86ptpMZ2Igh9s4KWMwzYGgbp3rbCfh4f5ltgMUkrZKDsyjg&#10;ByNs69ubSpbKXewBx2PqGJXYWEoBOiVfch4bjUbGufNo6da6YGSiMXRcBXmhcjPwZZY9cCN7Sx+0&#10;9Pissfk+no2AT6N7tQ9vX60axv1ruyv8FLwQ93fT7glYwin9heGKT+hQE9PJna2KbBCwLh7JJQmY&#10;LTc5SVwjizwvgJ1ot1qvgNcV/29R/wIAAP//AwBQSwECLQAUAAYACAAAACEAtoM4kv4AAADhAQAA&#10;EwAAAAAAAAAAAAAAAAAAAAAAW0NvbnRlbnRfVHlwZXNdLnhtbFBLAQItABQABgAIAAAAIQA4/SH/&#10;1gAAAJQBAAALAAAAAAAAAAAAAAAAAC8BAABfcmVscy8ucmVsc1BLAQItABQABgAIAAAAIQAqNeG/&#10;DAIAAPcDAAAOAAAAAAAAAAAAAAAAAC4CAABkcnMvZTJvRG9jLnhtbFBLAQItABQABgAIAAAAIQCQ&#10;OYWR4gAAAA0BAAAPAAAAAAAAAAAAAAAAAGYEAABkcnMvZG93bnJldi54bWxQSwUGAAAAAAQABADz&#10;AAAAdQUAAAAA&#10;" stroked="f">
                <v:textbox style="mso-fit-shape-to-text:t">
                  <w:txbxContent>
                    <w:p w14:paraId="60B70D43" w14:textId="77777777" w:rsidR="0050065C" w:rsidRDefault="0050065C" w:rsidP="00AC44CA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Kontakt</w:t>
                      </w:r>
                    </w:p>
                    <w:p w14:paraId="4EEF5715" w14:textId="1404B088" w:rsidR="00095DD4" w:rsidRDefault="0050065C" w:rsidP="00095DD4">
                      <w:pPr>
                        <w:jc w:val="righ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95DD4">
                        <w:rPr>
                          <w:sz w:val="18"/>
                          <w:szCs w:val="18"/>
                          <w:lang w:val="en-US"/>
                        </w:rPr>
                        <w:t xml:space="preserve">Dr. </w:t>
                      </w:r>
                      <w:r w:rsidR="008515E7" w:rsidRPr="00095DD4">
                        <w:rPr>
                          <w:sz w:val="18"/>
                          <w:szCs w:val="18"/>
                          <w:lang w:val="en-US"/>
                        </w:rPr>
                        <w:t>Carola Hilbrand</w:t>
                      </w:r>
                      <w:r w:rsidRPr="00095DD4"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  <w:r w:rsidR="008515E7" w:rsidRPr="00095DD4">
                        <w:rPr>
                          <w:sz w:val="18"/>
                          <w:szCs w:val="18"/>
                          <w:lang w:val="en-US"/>
                        </w:rPr>
                        <w:t xml:space="preserve">Corporate Communications </w:t>
                      </w:r>
                      <w:r w:rsidR="00095DD4">
                        <w:rPr>
                          <w:sz w:val="18"/>
                          <w:szCs w:val="18"/>
                          <w:lang w:val="en-US"/>
                        </w:rPr>
                        <w:t xml:space="preserve">                                   </w:t>
                      </w:r>
                      <w:r w:rsidR="008515E7" w:rsidRPr="00095DD4">
                        <w:rPr>
                          <w:sz w:val="18"/>
                          <w:szCs w:val="18"/>
                          <w:lang w:val="en-US"/>
                        </w:rPr>
                        <w:t>&amp; Public Affairs</w:t>
                      </w:r>
                      <w:r w:rsidRPr="00095DD4">
                        <w:rPr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73D574EE" w14:textId="61AE55C9" w:rsidR="00AC44CA" w:rsidRDefault="0050065C" w:rsidP="00AC44CA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95DD4">
                        <w:rPr>
                          <w:sz w:val="18"/>
                          <w:szCs w:val="18"/>
                        </w:rPr>
                        <w:t>Schunk Group</w:t>
                      </w:r>
                      <w:r w:rsidRPr="00095DD4">
                        <w:rPr>
                          <w:sz w:val="18"/>
                          <w:szCs w:val="18"/>
                        </w:rPr>
                        <w:br/>
                      </w:r>
                      <w:r w:rsidRPr="008515E7">
                        <w:rPr>
                          <w:sz w:val="18"/>
                          <w:szCs w:val="18"/>
                        </w:rPr>
                        <w:t>Rodheimer Straße 59</w:t>
                      </w:r>
                      <w:r w:rsidRPr="008515E7">
                        <w:rPr>
                          <w:sz w:val="18"/>
                          <w:szCs w:val="18"/>
                        </w:rPr>
                        <w:br/>
                        <w:t>35452 Heuchelheim</w:t>
                      </w:r>
                      <w:r w:rsidRPr="008515E7">
                        <w:rPr>
                          <w:sz w:val="18"/>
                          <w:szCs w:val="18"/>
                        </w:rPr>
                        <w:br/>
                        <w:t>Deutschland</w:t>
                      </w:r>
                    </w:p>
                    <w:p w14:paraId="66C51417" w14:textId="2EC8E4D7" w:rsidR="00AC44CA" w:rsidRDefault="0050065C" w:rsidP="00AC44CA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515E7">
                        <w:rPr>
                          <w:sz w:val="18"/>
                          <w:szCs w:val="18"/>
                        </w:rPr>
                        <w:t>Tel +49 641 608 2285</w:t>
                      </w:r>
                      <w:r w:rsidRPr="008515E7">
                        <w:rPr>
                          <w:sz w:val="18"/>
                          <w:szCs w:val="18"/>
                        </w:rPr>
                        <w:br/>
                      </w:r>
                      <w:r w:rsidR="008515E7">
                        <w:rPr>
                          <w:sz w:val="18"/>
                          <w:szCs w:val="18"/>
                        </w:rPr>
                        <w:t>carola.hilbrand</w:t>
                      </w:r>
                      <w:r w:rsidR="000A3196" w:rsidRPr="008515E7">
                        <w:rPr>
                          <w:sz w:val="18"/>
                          <w:szCs w:val="18"/>
                        </w:rPr>
                        <w:t>@schunk-group.com</w:t>
                      </w:r>
                    </w:p>
                    <w:p w14:paraId="6984BB5F" w14:textId="24D6FD6D" w:rsidR="0050065C" w:rsidRPr="008515E7" w:rsidRDefault="0050065C" w:rsidP="00AC44CA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515E7">
                        <w:rPr>
                          <w:sz w:val="18"/>
                          <w:szCs w:val="18"/>
                        </w:rPr>
                        <w:t>www.schunk-group.com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F2031C" w:rsidRPr="0050065C">
        <w:t>Pressemitteilung</w:t>
      </w:r>
    </w:p>
    <w:p w14:paraId="45AC933E" w14:textId="1B057136" w:rsidR="0050065C" w:rsidRPr="0067722A" w:rsidRDefault="0050065C" w:rsidP="00A95663"/>
    <w:p w14:paraId="08997A5C" w14:textId="08D5994B" w:rsidR="006657D6" w:rsidRPr="00485169" w:rsidRDefault="00AB6DEF" w:rsidP="00336BF3">
      <w:pPr>
        <w:pStyle w:val="berschrift2"/>
        <w:tabs>
          <w:tab w:val="left" w:pos="5529"/>
          <w:tab w:val="left" w:pos="5812"/>
        </w:tabs>
        <w:spacing w:line="360" w:lineRule="auto"/>
        <w:ind w:right="1417"/>
        <w:rPr>
          <w:sz w:val="32"/>
          <w:szCs w:val="32"/>
        </w:rPr>
      </w:pPr>
      <w:r>
        <w:rPr>
          <w:sz w:val="32"/>
          <w:szCs w:val="32"/>
        </w:rPr>
        <w:t>Interessenausgleich</w:t>
      </w:r>
      <w:r w:rsidR="00EE1D6D" w:rsidRPr="00485169">
        <w:rPr>
          <w:sz w:val="32"/>
          <w:szCs w:val="32"/>
        </w:rPr>
        <w:t xml:space="preserve"> </w:t>
      </w:r>
      <w:r w:rsidR="0002246E" w:rsidRPr="00485169">
        <w:rPr>
          <w:sz w:val="32"/>
          <w:szCs w:val="32"/>
        </w:rPr>
        <w:t xml:space="preserve">bei </w:t>
      </w:r>
      <w:proofErr w:type="spellStart"/>
      <w:r w:rsidR="00EE1D6D" w:rsidRPr="00485169">
        <w:rPr>
          <w:sz w:val="32"/>
          <w:szCs w:val="32"/>
        </w:rPr>
        <w:t>Weiss</w:t>
      </w:r>
      <w:proofErr w:type="spellEnd"/>
      <w:r w:rsidR="0002246E" w:rsidRPr="00485169">
        <w:rPr>
          <w:sz w:val="32"/>
          <w:szCs w:val="32"/>
        </w:rPr>
        <w:t xml:space="preserve"> </w:t>
      </w:r>
      <w:r w:rsidR="00EE1D6D" w:rsidRPr="00485169">
        <w:rPr>
          <w:sz w:val="32"/>
          <w:szCs w:val="32"/>
        </w:rPr>
        <w:t>Technik</w:t>
      </w:r>
      <w:r w:rsidR="00A81B41">
        <w:rPr>
          <w:sz w:val="32"/>
          <w:szCs w:val="32"/>
        </w:rPr>
        <w:t xml:space="preserve"> </w:t>
      </w:r>
      <w:r w:rsidR="001C1F8F">
        <w:rPr>
          <w:sz w:val="32"/>
          <w:szCs w:val="32"/>
        </w:rPr>
        <w:t>vereinbart</w:t>
      </w:r>
    </w:p>
    <w:p w14:paraId="6B6F6F01" w14:textId="46DA7643" w:rsidR="005D5603" w:rsidRDefault="006657D6" w:rsidP="00005F5A">
      <w:pPr>
        <w:tabs>
          <w:tab w:val="left" w:pos="4678"/>
        </w:tabs>
        <w:spacing w:line="360" w:lineRule="auto"/>
        <w:ind w:right="-284"/>
        <w:rPr>
          <w:b/>
        </w:rPr>
      </w:pPr>
      <w:r w:rsidRPr="00C7675B">
        <w:rPr>
          <w:b/>
        </w:rPr>
        <w:t xml:space="preserve">Heuchelheim, </w:t>
      </w:r>
      <w:r w:rsidR="006B51DC" w:rsidRPr="00C7675B">
        <w:rPr>
          <w:b/>
        </w:rPr>
        <w:t>27</w:t>
      </w:r>
      <w:r w:rsidR="005244C1" w:rsidRPr="00C7675B">
        <w:rPr>
          <w:b/>
        </w:rPr>
        <w:t>.</w:t>
      </w:r>
      <w:r w:rsidR="006B51DC" w:rsidRPr="00C7675B">
        <w:rPr>
          <w:b/>
        </w:rPr>
        <w:t xml:space="preserve"> Februar</w:t>
      </w:r>
      <w:r w:rsidR="005244C1" w:rsidRPr="00C7675B">
        <w:rPr>
          <w:b/>
        </w:rPr>
        <w:t xml:space="preserve"> 20</w:t>
      </w:r>
      <w:r w:rsidR="008478B8" w:rsidRPr="00C7675B">
        <w:rPr>
          <w:b/>
        </w:rPr>
        <w:t>2</w:t>
      </w:r>
      <w:r w:rsidR="006B51DC" w:rsidRPr="00C7675B">
        <w:rPr>
          <w:b/>
        </w:rPr>
        <w:t>6</w:t>
      </w:r>
      <w:r w:rsidR="0050065C" w:rsidRPr="00C7675B">
        <w:rPr>
          <w:b/>
        </w:rPr>
        <w:t xml:space="preserve"> –</w:t>
      </w:r>
      <w:r w:rsidRPr="00C7675B">
        <w:rPr>
          <w:b/>
        </w:rPr>
        <w:t xml:space="preserve"> </w:t>
      </w:r>
      <w:r w:rsidR="007557B5">
        <w:rPr>
          <w:b/>
        </w:rPr>
        <w:t xml:space="preserve">Die </w:t>
      </w:r>
      <w:r w:rsidR="002804DF">
        <w:rPr>
          <w:b/>
        </w:rPr>
        <w:t xml:space="preserve">Krise der Automobilindustrie trifft auch die </w:t>
      </w:r>
      <w:r w:rsidR="007557B5">
        <w:rPr>
          <w:b/>
        </w:rPr>
        <w:t>Weiss Technik GmbH</w:t>
      </w:r>
      <w:r w:rsidR="002804DF">
        <w:rPr>
          <w:b/>
        </w:rPr>
        <w:t>.</w:t>
      </w:r>
      <w:r w:rsidR="00776D4E">
        <w:rPr>
          <w:b/>
        </w:rPr>
        <w:t xml:space="preserve"> Unternehmensleitung und </w:t>
      </w:r>
      <w:r w:rsidR="00F33A7A">
        <w:rPr>
          <w:b/>
        </w:rPr>
        <w:t>Betriebsratsgremien der Standorte Reiskirchen und Balingen</w:t>
      </w:r>
      <w:r w:rsidR="00BE5928">
        <w:rPr>
          <w:b/>
        </w:rPr>
        <w:t xml:space="preserve"> </w:t>
      </w:r>
      <w:r w:rsidR="002804DF">
        <w:rPr>
          <w:b/>
        </w:rPr>
        <w:t xml:space="preserve">haben sich jetzt </w:t>
      </w:r>
      <w:r w:rsidR="00F2047E" w:rsidRPr="00C7675B">
        <w:rPr>
          <w:b/>
        </w:rPr>
        <w:t xml:space="preserve">auf </w:t>
      </w:r>
      <w:r w:rsidR="00D165F8">
        <w:rPr>
          <w:b/>
        </w:rPr>
        <w:t xml:space="preserve">den zweiten Teil </w:t>
      </w:r>
      <w:r w:rsidR="00713AC4">
        <w:rPr>
          <w:b/>
        </w:rPr>
        <w:t>ein</w:t>
      </w:r>
      <w:r w:rsidR="00D165F8">
        <w:rPr>
          <w:b/>
        </w:rPr>
        <w:t xml:space="preserve">es </w:t>
      </w:r>
      <w:r w:rsidR="00AB6DEF">
        <w:rPr>
          <w:b/>
        </w:rPr>
        <w:t>Interessenausgleich</w:t>
      </w:r>
      <w:r w:rsidR="00D165F8">
        <w:rPr>
          <w:b/>
        </w:rPr>
        <w:t>s</w:t>
      </w:r>
      <w:r w:rsidR="00F2047E" w:rsidRPr="00C7675B">
        <w:rPr>
          <w:b/>
        </w:rPr>
        <w:t xml:space="preserve"> verständigt.</w:t>
      </w:r>
      <w:r w:rsidR="000142DD" w:rsidRPr="00C7675B">
        <w:rPr>
          <w:b/>
        </w:rPr>
        <w:t xml:space="preserve"> </w:t>
      </w:r>
    </w:p>
    <w:p w14:paraId="1893B9AC" w14:textId="4C5176D9" w:rsidR="00FC3F51" w:rsidRDefault="00BE25DB" w:rsidP="00D26D56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>Die Automobilindustrie ist weiter in der Krise</w:t>
      </w:r>
      <w:r w:rsidR="00EA1538">
        <w:rPr>
          <w:bCs/>
        </w:rPr>
        <w:t xml:space="preserve"> –</w:t>
      </w:r>
      <w:r>
        <w:rPr>
          <w:bCs/>
        </w:rPr>
        <w:t xml:space="preserve"> </w:t>
      </w:r>
      <w:r w:rsidR="00EA1538">
        <w:rPr>
          <w:bCs/>
        </w:rPr>
        <w:t>Konzerne und ihre Zulieferer</w:t>
      </w:r>
      <w:r w:rsidR="00F96C0B">
        <w:rPr>
          <w:bCs/>
        </w:rPr>
        <w:t xml:space="preserve"> verschieben </w:t>
      </w:r>
      <w:r w:rsidR="0000364B">
        <w:rPr>
          <w:bCs/>
        </w:rPr>
        <w:t xml:space="preserve">oder streichen </w:t>
      </w:r>
      <w:r w:rsidR="004C7563">
        <w:rPr>
          <w:bCs/>
        </w:rPr>
        <w:t>Investitionen</w:t>
      </w:r>
      <w:r w:rsidR="00A05658">
        <w:rPr>
          <w:bCs/>
        </w:rPr>
        <w:t xml:space="preserve">. Das trifft auch die Weiss Technik GmbH, ein Tochterunternehmen der Schunk Group. Aufgrund </w:t>
      </w:r>
      <w:r w:rsidR="000F0BBF">
        <w:rPr>
          <w:bCs/>
        </w:rPr>
        <w:t xml:space="preserve">massiv </w:t>
      </w:r>
      <w:r w:rsidR="00E21CF2">
        <w:rPr>
          <w:bCs/>
        </w:rPr>
        <w:t>ein</w:t>
      </w:r>
      <w:r w:rsidR="000F0BBF">
        <w:rPr>
          <w:bCs/>
        </w:rPr>
        <w:t>gebrochener</w:t>
      </w:r>
      <w:r w:rsidR="00A05658">
        <w:rPr>
          <w:bCs/>
        </w:rPr>
        <w:t xml:space="preserve"> </w:t>
      </w:r>
      <w:r w:rsidR="004F0BD7" w:rsidRPr="008B783F">
        <w:rPr>
          <w:bCs/>
        </w:rPr>
        <w:t xml:space="preserve">Auftragseingänge </w:t>
      </w:r>
      <w:r w:rsidR="005A01CA">
        <w:rPr>
          <w:bCs/>
        </w:rPr>
        <w:t xml:space="preserve">aus der Automobilindustrie </w:t>
      </w:r>
      <w:r w:rsidR="006741D0">
        <w:rPr>
          <w:bCs/>
        </w:rPr>
        <w:t xml:space="preserve">verhandelten Unternehmen und Arbeitnehmervertretung bereits Mitte 2025 den ersten Teil eines </w:t>
      </w:r>
      <w:r w:rsidR="00AB6DEF">
        <w:rPr>
          <w:bCs/>
        </w:rPr>
        <w:t>Interessenausgleich</w:t>
      </w:r>
      <w:r w:rsidR="006741D0">
        <w:rPr>
          <w:bCs/>
        </w:rPr>
        <w:t>s</w:t>
      </w:r>
      <w:r w:rsidR="00F331EB">
        <w:rPr>
          <w:bCs/>
        </w:rPr>
        <w:t xml:space="preserve">. Dieser sah </w:t>
      </w:r>
      <w:r w:rsidR="00D10F73">
        <w:rPr>
          <w:bCs/>
        </w:rPr>
        <w:t>einen</w:t>
      </w:r>
      <w:r w:rsidR="00EB24B8">
        <w:rPr>
          <w:bCs/>
        </w:rPr>
        <w:t xml:space="preserve"> </w:t>
      </w:r>
      <w:r w:rsidR="0012694F">
        <w:rPr>
          <w:bCs/>
        </w:rPr>
        <w:t>kapazitativen</w:t>
      </w:r>
      <w:r w:rsidR="006741D0">
        <w:rPr>
          <w:bCs/>
        </w:rPr>
        <w:t xml:space="preserve"> Arbeitsplatzabbau und </w:t>
      </w:r>
      <w:r w:rsidR="00E677FA">
        <w:rPr>
          <w:bCs/>
        </w:rPr>
        <w:t xml:space="preserve">die Notwendigkeit </w:t>
      </w:r>
      <w:r w:rsidR="006741D0">
        <w:rPr>
          <w:bCs/>
        </w:rPr>
        <w:t>struktureller Maßnahmen</w:t>
      </w:r>
      <w:r w:rsidR="001761A4">
        <w:rPr>
          <w:bCs/>
        </w:rPr>
        <w:t xml:space="preserve"> an den Standorten Reiskirchen und Balingen</w:t>
      </w:r>
      <w:r w:rsidR="00EB24B8">
        <w:rPr>
          <w:bCs/>
        </w:rPr>
        <w:t xml:space="preserve"> vor</w:t>
      </w:r>
      <w:r w:rsidR="006741D0">
        <w:rPr>
          <w:bCs/>
        </w:rPr>
        <w:t>.</w:t>
      </w:r>
      <w:r w:rsidR="00D26D56" w:rsidRPr="00D26D56">
        <w:rPr>
          <w:bCs/>
        </w:rPr>
        <w:t xml:space="preserve"> </w:t>
      </w:r>
      <w:r w:rsidR="00ED37D5">
        <w:rPr>
          <w:bCs/>
        </w:rPr>
        <w:t>Ein</w:t>
      </w:r>
      <w:r w:rsidR="00D26D56">
        <w:rPr>
          <w:bCs/>
        </w:rPr>
        <w:t xml:space="preserve"> Sozialplan wurde vereinbart</w:t>
      </w:r>
      <w:r w:rsidR="008F6ECF">
        <w:rPr>
          <w:bCs/>
        </w:rPr>
        <w:t xml:space="preserve"> und </w:t>
      </w:r>
      <w:r w:rsidR="00302F35">
        <w:rPr>
          <w:bCs/>
        </w:rPr>
        <w:t>ein Freiwilligenprogramm gestartet</w:t>
      </w:r>
      <w:r w:rsidR="00525CDB">
        <w:rPr>
          <w:bCs/>
        </w:rPr>
        <w:t xml:space="preserve">, über das die </w:t>
      </w:r>
      <w:r w:rsidR="008F6ECF">
        <w:rPr>
          <w:bCs/>
        </w:rPr>
        <w:t xml:space="preserve">Beschäftigten </w:t>
      </w:r>
      <w:r w:rsidR="00C238B8">
        <w:rPr>
          <w:bCs/>
        </w:rPr>
        <w:t xml:space="preserve">auch </w:t>
      </w:r>
      <w:r w:rsidR="000E6FC1">
        <w:rPr>
          <w:bCs/>
        </w:rPr>
        <w:t>in eine Transfergesellschaft wechseln</w:t>
      </w:r>
      <w:r w:rsidR="00525CDB">
        <w:rPr>
          <w:bCs/>
        </w:rPr>
        <w:t xml:space="preserve"> konnten</w:t>
      </w:r>
      <w:r w:rsidR="000E6FC1">
        <w:rPr>
          <w:bCs/>
        </w:rPr>
        <w:t>.</w:t>
      </w:r>
    </w:p>
    <w:p w14:paraId="75965708" w14:textId="52BA4C5C" w:rsidR="0038392E" w:rsidRDefault="00D26D56" w:rsidP="001761A4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Jetzt wurde der zweite Teil des </w:t>
      </w:r>
      <w:r w:rsidR="00AB6DEF">
        <w:rPr>
          <w:bCs/>
        </w:rPr>
        <w:t>Interessenausgleich</w:t>
      </w:r>
      <w:r>
        <w:rPr>
          <w:bCs/>
        </w:rPr>
        <w:t>s vereinbart, über den die Beschäftigten heute informiert wurden.</w:t>
      </w:r>
      <w:r w:rsidR="001761A4">
        <w:rPr>
          <w:bCs/>
        </w:rPr>
        <w:t xml:space="preserve"> Dieser sieht neben</w:t>
      </w:r>
      <w:r w:rsidR="00AB3B83" w:rsidRPr="008B783F">
        <w:rPr>
          <w:bCs/>
        </w:rPr>
        <w:t xml:space="preserve"> den erarbeiteten Maßnahmen</w:t>
      </w:r>
      <w:r w:rsidR="00860107" w:rsidRPr="008B783F">
        <w:rPr>
          <w:bCs/>
        </w:rPr>
        <w:t xml:space="preserve"> </w:t>
      </w:r>
      <w:r w:rsidR="00314280">
        <w:t xml:space="preserve">wie Outsourcing, Digitalisierung und Prozessoptimierung </w:t>
      </w:r>
      <w:r w:rsidR="00182963">
        <w:t xml:space="preserve">zur Senkung der Herstellkosten </w:t>
      </w:r>
      <w:r w:rsidR="00860107" w:rsidRPr="008B783F">
        <w:rPr>
          <w:bCs/>
        </w:rPr>
        <w:t xml:space="preserve">auch </w:t>
      </w:r>
      <w:r w:rsidR="00860107" w:rsidRPr="009C42F6">
        <w:rPr>
          <w:bCs/>
        </w:rPr>
        <w:t>Qualifizierungsmaßnahmen</w:t>
      </w:r>
      <w:r w:rsidR="00860107" w:rsidRPr="008B783F">
        <w:rPr>
          <w:bCs/>
        </w:rPr>
        <w:t xml:space="preserve"> und eine Beschäftigungssicherung bis </w:t>
      </w:r>
      <w:r w:rsidR="006D1B24">
        <w:rPr>
          <w:bCs/>
        </w:rPr>
        <w:t>zum 31.12.</w:t>
      </w:r>
      <w:r w:rsidR="00860107" w:rsidRPr="008B783F">
        <w:rPr>
          <w:bCs/>
        </w:rPr>
        <w:t>2028 vor.</w:t>
      </w:r>
    </w:p>
    <w:p w14:paraId="619CAC94" w14:textId="41DC39DF" w:rsidR="00394E9F" w:rsidRPr="008B783F" w:rsidRDefault="00C92489" w:rsidP="001761A4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Aufgrund </w:t>
      </w:r>
      <w:r w:rsidR="00CE542C">
        <w:rPr>
          <w:bCs/>
        </w:rPr>
        <w:t xml:space="preserve">einer </w:t>
      </w:r>
      <w:r w:rsidR="00B0662D">
        <w:rPr>
          <w:bCs/>
        </w:rPr>
        <w:t>leichten Stabilisierung</w:t>
      </w:r>
      <w:r w:rsidR="00F746D2">
        <w:rPr>
          <w:bCs/>
        </w:rPr>
        <w:t xml:space="preserve"> im Auftragseingang</w:t>
      </w:r>
      <w:r w:rsidR="00B51B81" w:rsidRPr="008B783F">
        <w:rPr>
          <w:bCs/>
        </w:rPr>
        <w:t xml:space="preserve"> </w:t>
      </w:r>
      <w:r w:rsidR="006C7500">
        <w:rPr>
          <w:bCs/>
        </w:rPr>
        <w:t>müssen rund</w:t>
      </w:r>
      <w:r w:rsidR="00B51B81" w:rsidRPr="008B783F">
        <w:rPr>
          <w:bCs/>
        </w:rPr>
        <w:t xml:space="preserve"> 20 Prozent </w:t>
      </w:r>
      <w:r w:rsidR="00474F7D">
        <w:rPr>
          <w:bCs/>
        </w:rPr>
        <w:t>weniger Arbeitsplätze</w:t>
      </w:r>
      <w:r w:rsidR="006C7500">
        <w:rPr>
          <w:bCs/>
        </w:rPr>
        <w:t xml:space="preserve"> abgebaut werden</w:t>
      </w:r>
      <w:r w:rsidR="00B51B81" w:rsidRPr="008B783F">
        <w:rPr>
          <w:bCs/>
        </w:rPr>
        <w:t xml:space="preserve"> als </w:t>
      </w:r>
      <w:r w:rsidR="00793636" w:rsidRPr="008B783F">
        <w:rPr>
          <w:bCs/>
        </w:rPr>
        <w:t xml:space="preserve">zu Beginn der Verhandlungen </w:t>
      </w:r>
      <w:r w:rsidR="006C7500">
        <w:rPr>
          <w:bCs/>
        </w:rPr>
        <w:t>angenommen</w:t>
      </w:r>
      <w:r w:rsidR="00B32DF4">
        <w:rPr>
          <w:bCs/>
        </w:rPr>
        <w:t xml:space="preserve">, statt </w:t>
      </w:r>
      <w:r w:rsidR="00F01158">
        <w:rPr>
          <w:bCs/>
        </w:rPr>
        <w:t xml:space="preserve">357 </w:t>
      </w:r>
      <w:r w:rsidR="00B32DF4">
        <w:rPr>
          <w:bCs/>
        </w:rPr>
        <w:t>lediglich</w:t>
      </w:r>
      <w:r w:rsidR="00F01158">
        <w:rPr>
          <w:bCs/>
        </w:rPr>
        <w:t xml:space="preserve"> 285</w:t>
      </w:r>
      <w:r w:rsidR="001634BD">
        <w:rPr>
          <w:bCs/>
        </w:rPr>
        <w:t>. Davon hat ein Großteil das Unternehmen bereits verlassen</w:t>
      </w:r>
      <w:r w:rsidR="00F01158">
        <w:rPr>
          <w:bCs/>
        </w:rPr>
        <w:t>.</w:t>
      </w:r>
      <w:r w:rsidR="00477FAA">
        <w:rPr>
          <w:bCs/>
        </w:rPr>
        <w:t xml:space="preserve"> </w:t>
      </w:r>
      <w:r w:rsidR="004938BE">
        <w:t>Anfang 2025</w:t>
      </w:r>
      <w:r w:rsidR="00477FAA" w:rsidRPr="009B5875">
        <w:t xml:space="preserve"> </w:t>
      </w:r>
      <w:r w:rsidR="00477FAA">
        <w:t>arbeit</w:t>
      </w:r>
      <w:r w:rsidR="0050207A">
        <w:t>et</w:t>
      </w:r>
      <w:r w:rsidR="00477FAA">
        <w:t>en bei Weiss Technik in Reiskirchen und Balingen rund 1350 Beschäftigte.</w:t>
      </w:r>
    </w:p>
    <w:p w14:paraId="53683278" w14:textId="2740C491" w:rsidR="00564FE4" w:rsidRDefault="006C7500" w:rsidP="00F31A5F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 xml:space="preserve">„Eine deutliche Verbesserung der Automobilkrise ist nicht in Sicht. Wir müssen uns auf dauerhaft veränderte Marktbedingungen einstellen“, </w:t>
      </w:r>
      <w:r w:rsidR="0013329B">
        <w:rPr>
          <w:bCs/>
        </w:rPr>
        <w:t>so</w:t>
      </w:r>
      <w:r w:rsidR="00A574A0">
        <w:rPr>
          <w:bCs/>
        </w:rPr>
        <w:t xml:space="preserve"> die </w:t>
      </w:r>
      <w:r w:rsidR="000178B8">
        <w:rPr>
          <w:bCs/>
        </w:rPr>
        <w:t xml:space="preserve">Weiss Technik </w:t>
      </w:r>
      <w:r w:rsidR="00A574A0">
        <w:rPr>
          <w:bCs/>
        </w:rPr>
        <w:t xml:space="preserve">Geschäftsführer Dr. Daniel </w:t>
      </w:r>
      <w:r w:rsidR="00A574A0">
        <w:rPr>
          <w:bCs/>
        </w:rPr>
        <w:lastRenderedPageBreak/>
        <w:t>Allendorf und Peter Kuisle</w:t>
      </w:r>
      <w:r w:rsidR="00F5480A">
        <w:rPr>
          <w:bCs/>
        </w:rPr>
        <w:t xml:space="preserve">: </w:t>
      </w:r>
      <w:r>
        <w:rPr>
          <w:bCs/>
        </w:rPr>
        <w:t xml:space="preserve">„Wir sind froh, dass wir gute </w:t>
      </w:r>
      <w:r w:rsidRPr="00AC43DD">
        <w:rPr>
          <w:bCs/>
        </w:rPr>
        <w:t>Lösungen gefunden</w:t>
      </w:r>
      <w:r>
        <w:rPr>
          <w:bCs/>
        </w:rPr>
        <w:t xml:space="preserve"> haben</w:t>
      </w:r>
      <w:r w:rsidRPr="00AC43DD">
        <w:rPr>
          <w:bCs/>
        </w:rPr>
        <w:t xml:space="preserve">, die </w:t>
      </w:r>
      <w:r>
        <w:rPr>
          <w:bCs/>
        </w:rPr>
        <w:t xml:space="preserve">sowohl </w:t>
      </w:r>
      <w:r w:rsidRPr="00AC43DD">
        <w:rPr>
          <w:bCs/>
        </w:rPr>
        <w:t>Perspektiven</w:t>
      </w:r>
      <w:r>
        <w:rPr>
          <w:bCs/>
        </w:rPr>
        <w:t xml:space="preserve"> für die betroffenen </w:t>
      </w:r>
      <w:r w:rsidR="00945392">
        <w:rPr>
          <w:bCs/>
        </w:rPr>
        <w:t>Beschäftigten</w:t>
      </w:r>
      <w:r w:rsidRPr="00AC43DD">
        <w:rPr>
          <w:bCs/>
        </w:rPr>
        <w:t xml:space="preserve"> bieten </w:t>
      </w:r>
      <w:r>
        <w:rPr>
          <w:bCs/>
        </w:rPr>
        <w:t>als auch unser Unternehmen entlasten</w:t>
      </w:r>
      <w:r w:rsidR="0038478E">
        <w:rPr>
          <w:bCs/>
        </w:rPr>
        <w:t>.</w:t>
      </w:r>
      <w:r w:rsidRPr="00AC43DD">
        <w:rPr>
          <w:bCs/>
        </w:rPr>
        <w:t>“</w:t>
      </w:r>
    </w:p>
    <w:p w14:paraId="32CF31C7" w14:textId="1BA53003" w:rsidR="00B41D7C" w:rsidRDefault="008E658D" w:rsidP="00B408D0">
      <w:pPr>
        <w:tabs>
          <w:tab w:val="left" w:pos="7480"/>
        </w:tabs>
        <w:spacing w:line="360" w:lineRule="auto"/>
        <w:rPr>
          <w:bCs/>
        </w:rPr>
      </w:pPr>
      <w:r>
        <w:rPr>
          <w:bCs/>
        </w:rPr>
        <w:t>„</w:t>
      </w:r>
      <w:r w:rsidR="00314280" w:rsidRPr="008B783F">
        <w:rPr>
          <w:bCs/>
        </w:rPr>
        <w:t xml:space="preserve">Die Beschäftigten konnten sich bei der Erarbeitung der </w:t>
      </w:r>
      <w:r w:rsidR="00F01158">
        <w:rPr>
          <w:bCs/>
        </w:rPr>
        <w:t xml:space="preserve">strukturellen </w:t>
      </w:r>
      <w:r w:rsidR="00314280" w:rsidRPr="008B783F">
        <w:rPr>
          <w:bCs/>
        </w:rPr>
        <w:t>Maßnahmen einbringen</w:t>
      </w:r>
      <w:r>
        <w:rPr>
          <w:bCs/>
        </w:rPr>
        <w:t>. Sie</w:t>
      </w:r>
      <w:r w:rsidR="0096148F">
        <w:t xml:space="preserve"> </w:t>
      </w:r>
      <w:r w:rsidR="000C6DE9">
        <w:t>kennen ihre Bereiche schließlich am besten“,</w:t>
      </w:r>
      <w:r w:rsidR="000C6DE9" w:rsidRPr="000C6DE9">
        <w:t xml:space="preserve"> </w:t>
      </w:r>
      <w:r w:rsidR="000C6DE9">
        <w:t xml:space="preserve">so </w:t>
      </w:r>
      <w:r w:rsidR="00F01158">
        <w:t>Johanna Köhler und Rainer Willmer,</w:t>
      </w:r>
      <w:r w:rsidR="000C6DE9">
        <w:t xml:space="preserve"> </w:t>
      </w:r>
      <w:r w:rsidR="00362CB7">
        <w:t xml:space="preserve">die </w:t>
      </w:r>
      <w:r w:rsidR="000C6DE9">
        <w:t>Betriebsratsvorsitzenden der beiden Standorte</w:t>
      </w:r>
      <w:r>
        <w:t>: „Ein Teil der</w:t>
      </w:r>
      <w:r w:rsidR="00D73869">
        <w:t xml:space="preserve"> von den Beschäftigten erarbeiteten</w:t>
      </w:r>
      <w:r>
        <w:t xml:space="preserve"> Maßnahmen wurde in den </w:t>
      </w:r>
      <w:r w:rsidR="00AB6DEF">
        <w:t>Interessenausgleich</w:t>
      </w:r>
      <w:r>
        <w:t xml:space="preserve"> übernommen.“</w:t>
      </w:r>
    </w:p>
    <w:p w14:paraId="4A518572" w14:textId="63C8670F" w:rsidR="00CC0D6A" w:rsidRPr="00EC15E5" w:rsidRDefault="00CC0D6A" w:rsidP="009149EE">
      <w:pPr>
        <w:tabs>
          <w:tab w:val="left" w:pos="7480"/>
        </w:tabs>
        <w:spacing w:line="360" w:lineRule="auto"/>
        <w:ind w:right="-6"/>
      </w:pPr>
      <w:r w:rsidRPr="00EC15E5">
        <w:t>(</w:t>
      </w:r>
      <w:r w:rsidR="009567C3">
        <w:t>2.129</w:t>
      </w:r>
      <w:r w:rsidR="00EC15E5" w:rsidRPr="00EC15E5">
        <w:t xml:space="preserve"> Zeichen inkl. Leerzeichen)</w:t>
      </w:r>
    </w:p>
    <w:p w14:paraId="34793E28" w14:textId="77777777" w:rsidR="00225088" w:rsidRDefault="00225088" w:rsidP="00880D75">
      <w:pPr>
        <w:tabs>
          <w:tab w:val="left" w:pos="7810"/>
          <w:tab w:val="left" w:pos="8250"/>
        </w:tabs>
        <w:spacing w:line="360" w:lineRule="auto"/>
        <w:ind w:right="1260"/>
        <w:rPr>
          <w:b/>
          <w:iCs/>
          <w:sz w:val="18"/>
          <w:szCs w:val="18"/>
        </w:rPr>
      </w:pPr>
    </w:p>
    <w:p w14:paraId="2A5252E8" w14:textId="77777777" w:rsidR="005328C5" w:rsidRDefault="00921469" w:rsidP="009061A1">
      <w:pPr>
        <w:tabs>
          <w:tab w:val="left" w:pos="7810"/>
          <w:tab w:val="left" w:pos="8250"/>
        </w:tabs>
        <w:spacing w:line="360" w:lineRule="auto"/>
        <w:ind w:right="-1"/>
        <w:rPr>
          <w:b/>
          <w:iCs/>
          <w:sz w:val="18"/>
          <w:szCs w:val="18"/>
        </w:rPr>
      </w:pPr>
      <w:r w:rsidRPr="0050065C">
        <w:rPr>
          <w:b/>
          <w:iCs/>
          <w:sz w:val="18"/>
          <w:szCs w:val="18"/>
        </w:rPr>
        <w:t>Bild</w:t>
      </w:r>
      <w:r w:rsidR="0050065C" w:rsidRPr="0050065C">
        <w:rPr>
          <w:b/>
          <w:iCs/>
          <w:sz w:val="18"/>
          <w:szCs w:val="18"/>
        </w:rPr>
        <w:t>material</w:t>
      </w:r>
      <w:r w:rsidRPr="0050065C">
        <w:rPr>
          <w:b/>
          <w:iCs/>
          <w:sz w:val="18"/>
          <w:szCs w:val="18"/>
        </w:rPr>
        <w:t>:</w:t>
      </w:r>
    </w:p>
    <w:p w14:paraId="5C497E20" w14:textId="25188237" w:rsidR="00013352" w:rsidRPr="00013352" w:rsidRDefault="00013352" w:rsidP="00013352">
      <w:pPr>
        <w:tabs>
          <w:tab w:val="left" w:pos="7810"/>
          <w:tab w:val="left" w:pos="8250"/>
        </w:tabs>
        <w:spacing w:line="360" w:lineRule="auto"/>
        <w:ind w:right="-1"/>
        <w:rPr>
          <w:b/>
          <w:iCs/>
          <w:sz w:val="18"/>
          <w:szCs w:val="18"/>
        </w:rPr>
      </w:pPr>
      <w:r w:rsidRPr="00013352">
        <w:rPr>
          <w:b/>
          <w:iCs/>
          <w:noProof/>
          <w:sz w:val="18"/>
          <w:szCs w:val="18"/>
        </w:rPr>
        <w:drawing>
          <wp:inline distT="0" distB="0" distL="0" distR="0" wp14:anchorId="65933AF4" wp14:editId="22BE0E25">
            <wp:extent cx="3478220" cy="2095500"/>
            <wp:effectExtent l="0" t="0" r="8255" b="0"/>
            <wp:docPr id="1162773354" name="Grafik 2" descr="Ein Bild, das Luftbild, Luftfotografie, draußen, Vogelperspektiv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73354" name="Grafik 2" descr="Ein Bild, das Luftbild, Luftfotografie, draußen, Vogelperspektiv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916" cy="210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67F9" w14:textId="5EB8276E" w:rsidR="00921469" w:rsidRDefault="00D6065B" w:rsidP="00552A7C">
      <w:pPr>
        <w:tabs>
          <w:tab w:val="left" w:pos="6379"/>
          <w:tab w:val="left" w:pos="7810"/>
        </w:tabs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Bild 1: </w:t>
      </w:r>
      <w:r w:rsidRPr="00D6065B">
        <w:rPr>
          <w:iCs/>
          <w:sz w:val="18"/>
          <w:szCs w:val="18"/>
        </w:rPr>
        <w:t xml:space="preserve">Bei der Weiss Technik GmbH </w:t>
      </w:r>
      <w:r w:rsidR="00C105EE">
        <w:rPr>
          <w:iCs/>
          <w:sz w:val="18"/>
          <w:szCs w:val="18"/>
        </w:rPr>
        <w:t>(im Bild</w:t>
      </w:r>
      <w:r w:rsidR="001303AF">
        <w:rPr>
          <w:iCs/>
          <w:sz w:val="18"/>
          <w:szCs w:val="18"/>
        </w:rPr>
        <w:t xml:space="preserve">: </w:t>
      </w:r>
      <w:r w:rsidR="00C105EE">
        <w:rPr>
          <w:iCs/>
          <w:sz w:val="18"/>
          <w:szCs w:val="18"/>
        </w:rPr>
        <w:t xml:space="preserve">Standort Reiskirchen) </w:t>
      </w:r>
      <w:r w:rsidRPr="00D6065B">
        <w:rPr>
          <w:iCs/>
          <w:sz w:val="18"/>
          <w:szCs w:val="18"/>
        </w:rPr>
        <w:t xml:space="preserve">haben sich Unternehmensleitung und </w:t>
      </w:r>
      <w:r w:rsidR="00552A7C">
        <w:rPr>
          <w:iCs/>
          <w:sz w:val="18"/>
          <w:szCs w:val="18"/>
        </w:rPr>
        <w:t xml:space="preserve">die </w:t>
      </w:r>
      <w:r w:rsidRPr="00D6065B">
        <w:rPr>
          <w:iCs/>
          <w:sz w:val="18"/>
          <w:szCs w:val="18"/>
        </w:rPr>
        <w:t xml:space="preserve">Betriebsratsgremien der Standorte Reiskirchen und Balingen auf den zweiten Teil des </w:t>
      </w:r>
      <w:r w:rsidR="00AB6DEF">
        <w:rPr>
          <w:iCs/>
          <w:sz w:val="18"/>
          <w:szCs w:val="18"/>
        </w:rPr>
        <w:t>Interessenausgleich</w:t>
      </w:r>
      <w:r w:rsidRPr="00D6065B">
        <w:rPr>
          <w:iCs/>
          <w:sz w:val="18"/>
          <w:szCs w:val="18"/>
        </w:rPr>
        <w:t>s verständigt.</w:t>
      </w:r>
    </w:p>
    <w:p w14:paraId="4011EFEA" w14:textId="0A5633A7" w:rsidR="00766EC8" w:rsidRPr="00766EC8" w:rsidRDefault="00766EC8" w:rsidP="00766EC8">
      <w:pPr>
        <w:tabs>
          <w:tab w:val="left" w:pos="7810"/>
          <w:tab w:val="left" w:pos="8250"/>
        </w:tabs>
        <w:spacing w:line="360" w:lineRule="auto"/>
        <w:ind w:right="-1"/>
        <w:rPr>
          <w:iCs/>
          <w:sz w:val="18"/>
          <w:szCs w:val="18"/>
        </w:rPr>
      </w:pPr>
      <w:r w:rsidRPr="00766EC8">
        <w:rPr>
          <w:iCs/>
          <w:noProof/>
          <w:sz w:val="18"/>
          <w:szCs w:val="18"/>
        </w:rPr>
        <w:drawing>
          <wp:inline distT="0" distB="0" distL="0" distR="0" wp14:anchorId="0BBF2C44" wp14:editId="4BCD46B0">
            <wp:extent cx="3476625" cy="2315296"/>
            <wp:effectExtent l="0" t="0" r="0" b="8890"/>
            <wp:docPr id="1417570191" name="Grafik 5" descr="Ein Bild, das Himmel, draußen, Gebäude, Ber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70191" name="Grafik 5" descr="Ein Bild, das Himmel, draußen, Gebäude, Ber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29" cy="232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6131B" w14:textId="3259363A" w:rsidR="00EB4A96" w:rsidRPr="0050065C" w:rsidRDefault="00EB4A96" w:rsidP="009061A1">
      <w:pPr>
        <w:tabs>
          <w:tab w:val="left" w:pos="7810"/>
          <w:tab w:val="left" w:pos="8250"/>
        </w:tabs>
        <w:spacing w:line="360" w:lineRule="auto"/>
        <w:ind w:right="-1"/>
        <w:rPr>
          <w:iCs/>
          <w:sz w:val="18"/>
          <w:szCs w:val="18"/>
        </w:rPr>
      </w:pPr>
      <w:r>
        <w:rPr>
          <w:iCs/>
          <w:sz w:val="18"/>
          <w:szCs w:val="18"/>
        </w:rPr>
        <w:t>Bild 2: Standort Balingen der Weiss Technik GmbH</w:t>
      </w:r>
      <w:r w:rsidR="00766EC8">
        <w:rPr>
          <w:iCs/>
          <w:sz w:val="18"/>
          <w:szCs w:val="18"/>
        </w:rPr>
        <w:t>.</w:t>
      </w:r>
    </w:p>
    <w:p w14:paraId="3BF87F31" w14:textId="29A08962" w:rsidR="0050065C" w:rsidRPr="0050065C" w:rsidRDefault="0097084E" w:rsidP="009061A1">
      <w:pPr>
        <w:tabs>
          <w:tab w:val="left" w:pos="7810"/>
          <w:tab w:val="left" w:pos="8250"/>
        </w:tabs>
        <w:spacing w:line="360" w:lineRule="auto"/>
        <w:ind w:right="-1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Ab</w:t>
      </w:r>
      <w:r w:rsidRPr="0050065C">
        <w:rPr>
          <w:iCs/>
          <w:sz w:val="18"/>
          <w:szCs w:val="18"/>
        </w:rPr>
        <w:t>druck honorarfrei.</w:t>
      </w:r>
      <w:r w:rsidRPr="001C0793">
        <w:rPr>
          <w:iCs/>
          <w:sz w:val="18"/>
          <w:szCs w:val="18"/>
        </w:rPr>
        <w:t xml:space="preserve"> Bitte geben Sie als Quelle </w:t>
      </w:r>
      <w:r>
        <w:rPr>
          <w:iCs/>
          <w:sz w:val="18"/>
          <w:szCs w:val="18"/>
        </w:rPr>
        <w:t>Schunk Group an</w:t>
      </w:r>
      <w:r w:rsidRPr="0050065C">
        <w:rPr>
          <w:iCs/>
          <w:sz w:val="18"/>
          <w:szCs w:val="18"/>
        </w:rPr>
        <w:t>.</w:t>
      </w:r>
    </w:p>
    <w:p w14:paraId="764C7F20" w14:textId="77777777" w:rsidR="00552A7C" w:rsidRDefault="00552A7C" w:rsidP="009061A1">
      <w:pPr>
        <w:tabs>
          <w:tab w:val="left" w:pos="7810"/>
          <w:tab w:val="left" w:pos="8250"/>
        </w:tabs>
        <w:spacing w:line="360" w:lineRule="auto"/>
        <w:ind w:right="-1"/>
        <w:rPr>
          <w:rFonts w:eastAsia="Times New Roman" w:cs="Calibri"/>
          <w:b/>
          <w:iCs/>
          <w:sz w:val="18"/>
          <w:szCs w:val="18"/>
          <w:lang w:eastAsia="de-DE"/>
        </w:rPr>
      </w:pPr>
    </w:p>
    <w:p w14:paraId="3ECADBCD" w14:textId="21531249" w:rsidR="0050065C" w:rsidRDefault="00552A7C" w:rsidP="009061A1">
      <w:pPr>
        <w:tabs>
          <w:tab w:val="left" w:pos="7810"/>
          <w:tab w:val="left" w:pos="8250"/>
        </w:tabs>
        <w:spacing w:line="360" w:lineRule="auto"/>
        <w:ind w:right="-1"/>
        <w:rPr>
          <w:sz w:val="18"/>
          <w:szCs w:val="18"/>
          <w:lang w:val="de-CH"/>
        </w:rPr>
      </w:pPr>
      <w:r>
        <w:rPr>
          <w:rFonts w:eastAsia="Times New Roman" w:cs="Calibri"/>
          <w:b/>
          <w:iCs/>
          <w:sz w:val="18"/>
          <w:szCs w:val="18"/>
          <w:lang w:eastAsia="de-DE"/>
        </w:rPr>
        <w:t xml:space="preserve">Über die </w:t>
      </w:r>
      <w:r w:rsidR="0050065C" w:rsidRPr="0050065C">
        <w:rPr>
          <w:rFonts w:eastAsia="Times New Roman" w:cs="Calibri"/>
          <w:b/>
          <w:iCs/>
          <w:sz w:val="18"/>
          <w:szCs w:val="18"/>
          <w:lang w:eastAsia="de-DE"/>
        </w:rPr>
        <w:t>Schunk Group</w:t>
      </w:r>
      <w:r w:rsidR="0050065C" w:rsidRPr="0050065C">
        <w:rPr>
          <w:rFonts w:eastAsia="Times New Roman" w:cs="Calibri"/>
          <w:iCs/>
          <w:sz w:val="18"/>
          <w:szCs w:val="18"/>
          <w:lang w:eastAsia="de-DE"/>
        </w:rPr>
        <w:br/>
      </w:r>
      <w:r w:rsidR="00E30652" w:rsidRPr="00E30652">
        <w:rPr>
          <w:rFonts w:eastAsia="Times New Roman" w:cs="Calibri"/>
          <w:iCs/>
          <w:sz w:val="18"/>
          <w:szCs w:val="18"/>
          <w:lang w:eastAsia="de-DE"/>
        </w:rPr>
        <w:t xml:space="preserve">Die Schunk Group ist ein globaler Technologiekonzern. Das Unternehmen ist ein führender Anbieter von Produkten aus Hightech-Werkstoffen – wie Kohlenstoff, technischer Keramik und Sintermetall – sowie von Maschinen und Anlagen – von der Umweltsimulation über die Klimatechnik und Ultraschallschweißen bis hin zu Optikmaschinen. Die Schunk Group hat </w:t>
      </w:r>
      <w:r w:rsidR="00F45A78">
        <w:rPr>
          <w:rFonts w:eastAsia="Times New Roman" w:cs="Calibri"/>
          <w:iCs/>
          <w:sz w:val="18"/>
          <w:szCs w:val="18"/>
          <w:lang w:eastAsia="de-DE"/>
        </w:rPr>
        <w:t>rund</w:t>
      </w:r>
      <w:r w:rsidR="00D671E6">
        <w:rPr>
          <w:rFonts w:eastAsia="Times New Roman" w:cs="Calibri"/>
          <w:iCs/>
          <w:sz w:val="18"/>
          <w:szCs w:val="18"/>
          <w:lang w:eastAsia="de-DE"/>
        </w:rPr>
        <w:t xml:space="preserve"> 10.</w:t>
      </w:r>
      <w:r w:rsidR="00F45A78">
        <w:rPr>
          <w:rFonts w:eastAsia="Times New Roman" w:cs="Calibri"/>
          <w:iCs/>
          <w:sz w:val="18"/>
          <w:szCs w:val="18"/>
          <w:lang w:eastAsia="de-DE"/>
        </w:rPr>
        <w:t>0</w:t>
      </w:r>
      <w:r w:rsidR="00D671E6">
        <w:rPr>
          <w:rFonts w:eastAsia="Times New Roman" w:cs="Calibri"/>
          <w:iCs/>
          <w:sz w:val="18"/>
          <w:szCs w:val="18"/>
          <w:lang w:eastAsia="de-DE"/>
        </w:rPr>
        <w:t>00</w:t>
      </w:r>
      <w:r w:rsidR="00E30652" w:rsidRPr="00E30652">
        <w:rPr>
          <w:rFonts w:eastAsia="Times New Roman" w:cs="Calibri"/>
          <w:iCs/>
          <w:sz w:val="18"/>
          <w:szCs w:val="18"/>
          <w:lang w:eastAsia="de-DE"/>
        </w:rPr>
        <w:t xml:space="preserve"> Beschäftigte in 2</w:t>
      </w:r>
      <w:r w:rsidR="00D671E6">
        <w:rPr>
          <w:rFonts w:eastAsia="Times New Roman" w:cs="Calibri"/>
          <w:iCs/>
          <w:sz w:val="18"/>
          <w:szCs w:val="18"/>
          <w:lang w:eastAsia="de-DE"/>
        </w:rPr>
        <w:t>6</w:t>
      </w:r>
      <w:r w:rsidR="00E30652" w:rsidRPr="00E30652">
        <w:rPr>
          <w:rFonts w:eastAsia="Times New Roman" w:cs="Calibri"/>
          <w:iCs/>
          <w:sz w:val="18"/>
          <w:szCs w:val="18"/>
          <w:lang w:eastAsia="de-DE"/>
        </w:rPr>
        <w:t xml:space="preserve"> Ländern und hat 202</w:t>
      </w:r>
      <w:r w:rsidR="005A5025">
        <w:rPr>
          <w:rFonts w:eastAsia="Times New Roman" w:cs="Calibri"/>
          <w:iCs/>
          <w:sz w:val="18"/>
          <w:szCs w:val="18"/>
          <w:lang w:eastAsia="de-DE"/>
        </w:rPr>
        <w:t>5</w:t>
      </w:r>
      <w:r w:rsidR="00E30652" w:rsidRPr="00E30652">
        <w:rPr>
          <w:rFonts w:eastAsia="Times New Roman" w:cs="Calibri"/>
          <w:iCs/>
          <w:sz w:val="18"/>
          <w:szCs w:val="18"/>
          <w:lang w:eastAsia="de-DE"/>
        </w:rPr>
        <w:t xml:space="preserve"> einen Umsatz von </w:t>
      </w:r>
      <w:r w:rsidR="005A5025">
        <w:rPr>
          <w:rFonts w:eastAsia="Times New Roman" w:cs="Calibri"/>
          <w:iCs/>
          <w:sz w:val="18"/>
          <w:szCs w:val="18"/>
          <w:lang w:eastAsia="de-DE"/>
        </w:rPr>
        <w:t>rund</w:t>
      </w:r>
      <w:r>
        <w:rPr>
          <w:rFonts w:eastAsia="Times New Roman" w:cs="Calibri"/>
          <w:iCs/>
          <w:sz w:val="18"/>
          <w:szCs w:val="18"/>
          <w:lang w:eastAsia="de-DE"/>
        </w:rPr>
        <w:t xml:space="preserve"> </w:t>
      </w:r>
      <w:r w:rsidR="00E30652" w:rsidRPr="00E30652">
        <w:rPr>
          <w:rFonts w:eastAsia="Times New Roman" w:cs="Calibri"/>
          <w:iCs/>
          <w:sz w:val="18"/>
          <w:szCs w:val="18"/>
          <w:lang w:eastAsia="de-DE"/>
        </w:rPr>
        <w:t>1,</w:t>
      </w:r>
      <w:r w:rsidR="005A5025">
        <w:rPr>
          <w:rFonts w:eastAsia="Times New Roman" w:cs="Calibri"/>
          <w:iCs/>
          <w:sz w:val="18"/>
          <w:szCs w:val="18"/>
          <w:lang w:eastAsia="de-DE"/>
        </w:rPr>
        <w:t>7</w:t>
      </w:r>
      <w:r w:rsidR="00E30652" w:rsidRPr="00E30652">
        <w:rPr>
          <w:rFonts w:eastAsia="Times New Roman" w:cs="Calibri"/>
          <w:iCs/>
          <w:sz w:val="18"/>
          <w:szCs w:val="18"/>
          <w:lang w:eastAsia="de-DE"/>
        </w:rPr>
        <w:t xml:space="preserve"> Mrd. Euro erwirtschaftet.</w:t>
      </w:r>
    </w:p>
    <w:sectPr w:rsidR="0050065C" w:rsidSect="00552A7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403" w:right="155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0088" w14:textId="77777777" w:rsidR="00F05E5F" w:rsidRDefault="00F05E5F" w:rsidP="00437FEE">
      <w:pPr>
        <w:spacing w:after="0"/>
      </w:pPr>
      <w:r>
        <w:separator/>
      </w:r>
    </w:p>
  </w:endnote>
  <w:endnote w:type="continuationSeparator" w:id="0">
    <w:p w14:paraId="19E595D5" w14:textId="77777777" w:rsidR="00F05E5F" w:rsidRDefault="00F05E5F" w:rsidP="00437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E22E" w14:textId="77777777" w:rsidR="00994DDC" w:rsidRPr="0050065C" w:rsidRDefault="00994DDC" w:rsidP="0050065C">
    <w:pPr>
      <w:pStyle w:val="Fuzeile"/>
      <w:ind w:right="-2268"/>
      <w:jc w:val="right"/>
    </w:pPr>
    <w:r w:rsidRPr="0050065C">
      <w:fldChar w:fldCharType="begin"/>
    </w:r>
    <w:r w:rsidRPr="0050065C">
      <w:instrText>PAGE  \* Arabic  \* MERGEFORMAT</w:instrText>
    </w:r>
    <w:r w:rsidRPr="0050065C">
      <w:fldChar w:fldCharType="separate"/>
    </w:r>
    <w:r w:rsidR="001B3536">
      <w:rPr>
        <w:noProof/>
      </w:rPr>
      <w:t>2</w:t>
    </w:r>
    <w:r w:rsidRPr="0050065C">
      <w:fldChar w:fldCharType="end"/>
    </w:r>
    <w:r w:rsidRPr="0050065C">
      <w:t xml:space="preserve"> / </w:t>
    </w:r>
    <w:fldSimple w:instr="NUMPAGES  \* Arabic  \* MERGEFORMAT">
      <w:r w:rsidR="001B353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A43B" w14:textId="77777777" w:rsidR="00994DDC" w:rsidRDefault="00994DDC" w:rsidP="000D47D5">
    <w:pPr>
      <w:pStyle w:val="Fuzeile"/>
      <w:jc w:val="right"/>
      <w:rPr>
        <w:b/>
      </w:rPr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579E1">
      <w:rPr>
        <w:b/>
        <w:noProof/>
      </w:rPr>
      <w:t>2</w:t>
    </w:r>
    <w:r>
      <w:rPr>
        <w:b/>
      </w:rPr>
      <w:fldChar w:fldCharType="end"/>
    </w:r>
  </w:p>
  <w:p w14:paraId="7846402D" w14:textId="77777777" w:rsidR="00994DDC" w:rsidRDefault="00994D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A187" w14:textId="77777777" w:rsidR="00F05E5F" w:rsidRDefault="00F05E5F" w:rsidP="00437FEE">
      <w:pPr>
        <w:spacing w:after="0"/>
      </w:pPr>
      <w:r>
        <w:separator/>
      </w:r>
    </w:p>
  </w:footnote>
  <w:footnote w:type="continuationSeparator" w:id="0">
    <w:p w14:paraId="21D409D6" w14:textId="77777777" w:rsidR="00F05E5F" w:rsidRDefault="00F05E5F" w:rsidP="00437F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0F76" w14:textId="77777777" w:rsidR="00994DDC" w:rsidRDefault="00DE6A56" w:rsidP="00F32D20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1" behindDoc="1" locked="1" layoutInCell="1" allowOverlap="0" wp14:anchorId="161DB7EC" wp14:editId="0D25A58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81275" cy="1400175"/>
          <wp:effectExtent l="0" t="0" r="0" b="9525"/>
          <wp:wrapNone/>
          <wp:docPr id="731051933" name="Bild 23" descr="schun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chun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Y="2354"/>
      <w:tblOverlap w:val="never"/>
      <w:tblW w:w="0" w:type="auto"/>
      <w:tblLook w:val="01E0" w:firstRow="1" w:lastRow="1" w:firstColumn="1" w:lastColumn="1" w:noHBand="0" w:noVBand="0"/>
    </w:tblPr>
    <w:tblGrid>
      <w:gridCol w:w="5670"/>
    </w:tblGrid>
    <w:tr w:rsidR="00994DDC" w14:paraId="1DF3770D" w14:textId="77777777" w:rsidTr="00ED35D6">
      <w:trPr>
        <w:trHeight w:val="357"/>
      </w:trPr>
      <w:tc>
        <w:tcPr>
          <w:tcW w:w="5670" w:type="dxa"/>
        </w:tcPr>
        <w:p w14:paraId="56D0A915" w14:textId="77777777" w:rsidR="00994DDC" w:rsidRPr="00ED35D6" w:rsidRDefault="00994DDC" w:rsidP="00ED35D6">
          <w:pPr>
            <w:pStyle w:val="Kopfzeile"/>
            <w:jc w:val="right"/>
            <w:rPr>
              <w:b/>
              <w:sz w:val="24"/>
              <w:szCs w:val="24"/>
            </w:rPr>
          </w:pPr>
          <w:r w:rsidRPr="00ED35D6">
            <w:rPr>
              <w:b/>
              <w:sz w:val="24"/>
              <w:szCs w:val="24"/>
            </w:rPr>
            <w:t>Dokumenttitel</w:t>
          </w:r>
        </w:p>
      </w:tc>
    </w:tr>
  </w:tbl>
  <w:p w14:paraId="202B0132" w14:textId="77777777" w:rsidR="00994DDC" w:rsidRDefault="00DE6A5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84C5993" wp14:editId="24155052">
          <wp:simplePos x="0" y="0"/>
          <wp:positionH relativeFrom="column">
            <wp:posOffset>-544195</wp:posOffset>
          </wp:positionH>
          <wp:positionV relativeFrom="paragraph">
            <wp:posOffset>371475</wp:posOffset>
          </wp:positionV>
          <wp:extent cx="2581275" cy="1400175"/>
          <wp:effectExtent l="0" t="0" r="0" b="9525"/>
          <wp:wrapNone/>
          <wp:docPr id="1821918705" name="Bild 21" descr="schun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chun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7C2A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A2D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4D21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F0EC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7767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C954DA"/>
    <w:multiLevelType w:val="hybridMultilevel"/>
    <w:tmpl w:val="0EF67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5F62"/>
    <w:multiLevelType w:val="hybridMultilevel"/>
    <w:tmpl w:val="EDC0794C"/>
    <w:lvl w:ilvl="0" w:tplc="EF88B3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70449">
    <w:abstractNumId w:val="4"/>
  </w:num>
  <w:num w:numId="2" w16cid:durableId="327102654">
    <w:abstractNumId w:val="3"/>
  </w:num>
  <w:num w:numId="3" w16cid:durableId="1331061791">
    <w:abstractNumId w:val="2"/>
  </w:num>
  <w:num w:numId="4" w16cid:durableId="1713797933">
    <w:abstractNumId w:val="1"/>
  </w:num>
  <w:num w:numId="5" w16cid:durableId="1424447628">
    <w:abstractNumId w:val="0"/>
  </w:num>
  <w:num w:numId="6" w16cid:durableId="251623512">
    <w:abstractNumId w:val="5"/>
  </w:num>
  <w:num w:numId="7" w16cid:durableId="40738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85"/>
    <w:rsid w:val="00000E22"/>
    <w:rsid w:val="000017B1"/>
    <w:rsid w:val="0000364B"/>
    <w:rsid w:val="00003BBF"/>
    <w:rsid w:val="00005F5A"/>
    <w:rsid w:val="000128E4"/>
    <w:rsid w:val="00013352"/>
    <w:rsid w:val="000142DD"/>
    <w:rsid w:val="000178B8"/>
    <w:rsid w:val="00020346"/>
    <w:rsid w:val="0002246E"/>
    <w:rsid w:val="000326FA"/>
    <w:rsid w:val="000339FD"/>
    <w:rsid w:val="00036AA4"/>
    <w:rsid w:val="000378C5"/>
    <w:rsid w:val="0004007C"/>
    <w:rsid w:val="0004101E"/>
    <w:rsid w:val="00042B9F"/>
    <w:rsid w:val="0004443D"/>
    <w:rsid w:val="00044577"/>
    <w:rsid w:val="0004521F"/>
    <w:rsid w:val="0004539F"/>
    <w:rsid w:val="0005010A"/>
    <w:rsid w:val="00050F6C"/>
    <w:rsid w:val="0005110E"/>
    <w:rsid w:val="000526AF"/>
    <w:rsid w:val="00053A43"/>
    <w:rsid w:val="00054F03"/>
    <w:rsid w:val="000561DA"/>
    <w:rsid w:val="00065567"/>
    <w:rsid w:val="00066847"/>
    <w:rsid w:val="000705D6"/>
    <w:rsid w:val="00072ADB"/>
    <w:rsid w:val="0007646B"/>
    <w:rsid w:val="0008285E"/>
    <w:rsid w:val="0008560E"/>
    <w:rsid w:val="00085F9E"/>
    <w:rsid w:val="000864EA"/>
    <w:rsid w:val="0009229C"/>
    <w:rsid w:val="0009231F"/>
    <w:rsid w:val="00094C29"/>
    <w:rsid w:val="00095B2D"/>
    <w:rsid w:val="00095DD4"/>
    <w:rsid w:val="000964E9"/>
    <w:rsid w:val="000A022F"/>
    <w:rsid w:val="000A3196"/>
    <w:rsid w:val="000A509B"/>
    <w:rsid w:val="000B208E"/>
    <w:rsid w:val="000C3C6C"/>
    <w:rsid w:val="000C53BE"/>
    <w:rsid w:val="000C5DAF"/>
    <w:rsid w:val="000C6DE9"/>
    <w:rsid w:val="000C6E5A"/>
    <w:rsid w:val="000C6EB4"/>
    <w:rsid w:val="000D03E9"/>
    <w:rsid w:val="000D243D"/>
    <w:rsid w:val="000D43CF"/>
    <w:rsid w:val="000D47D5"/>
    <w:rsid w:val="000D4CE2"/>
    <w:rsid w:val="000D6B46"/>
    <w:rsid w:val="000D70E4"/>
    <w:rsid w:val="000D78C4"/>
    <w:rsid w:val="000D7FA3"/>
    <w:rsid w:val="000E107E"/>
    <w:rsid w:val="000E507E"/>
    <w:rsid w:val="000E5B46"/>
    <w:rsid w:val="000E6FC1"/>
    <w:rsid w:val="000F039F"/>
    <w:rsid w:val="000F0BBF"/>
    <w:rsid w:val="000F2BA2"/>
    <w:rsid w:val="000F2FB0"/>
    <w:rsid w:val="000F7F1C"/>
    <w:rsid w:val="00103A68"/>
    <w:rsid w:val="001109D5"/>
    <w:rsid w:val="0011233D"/>
    <w:rsid w:val="001126C3"/>
    <w:rsid w:val="001157C7"/>
    <w:rsid w:val="00117139"/>
    <w:rsid w:val="00120E0D"/>
    <w:rsid w:val="00122AE2"/>
    <w:rsid w:val="00122C03"/>
    <w:rsid w:val="0012694F"/>
    <w:rsid w:val="001303AF"/>
    <w:rsid w:val="00130445"/>
    <w:rsid w:val="0013329B"/>
    <w:rsid w:val="001340E7"/>
    <w:rsid w:val="00140212"/>
    <w:rsid w:val="00146D1F"/>
    <w:rsid w:val="001502C8"/>
    <w:rsid w:val="00153573"/>
    <w:rsid w:val="00153872"/>
    <w:rsid w:val="0015451B"/>
    <w:rsid w:val="00155BF1"/>
    <w:rsid w:val="00160AB4"/>
    <w:rsid w:val="00162B2A"/>
    <w:rsid w:val="001634BD"/>
    <w:rsid w:val="00165457"/>
    <w:rsid w:val="00171A1E"/>
    <w:rsid w:val="0017221F"/>
    <w:rsid w:val="001753B1"/>
    <w:rsid w:val="001761A4"/>
    <w:rsid w:val="001813EC"/>
    <w:rsid w:val="00182963"/>
    <w:rsid w:val="00183BF2"/>
    <w:rsid w:val="001904A4"/>
    <w:rsid w:val="00190A4C"/>
    <w:rsid w:val="00190CAE"/>
    <w:rsid w:val="00192BBA"/>
    <w:rsid w:val="00192E1E"/>
    <w:rsid w:val="00194C47"/>
    <w:rsid w:val="001952B4"/>
    <w:rsid w:val="00197662"/>
    <w:rsid w:val="00197E16"/>
    <w:rsid w:val="001A210C"/>
    <w:rsid w:val="001A407B"/>
    <w:rsid w:val="001A5971"/>
    <w:rsid w:val="001A74F0"/>
    <w:rsid w:val="001B0585"/>
    <w:rsid w:val="001B3536"/>
    <w:rsid w:val="001B5746"/>
    <w:rsid w:val="001B5CBD"/>
    <w:rsid w:val="001B70DC"/>
    <w:rsid w:val="001C1F8F"/>
    <w:rsid w:val="001C47C8"/>
    <w:rsid w:val="001D0730"/>
    <w:rsid w:val="001D3225"/>
    <w:rsid w:val="001D3BA9"/>
    <w:rsid w:val="001E0EA6"/>
    <w:rsid w:val="001E4C19"/>
    <w:rsid w:val="001E71ED"/>
    <w:rsid w:val="001E7805"/>
    <w:rsid w:val="002001D0"/>
    <w:rsid w:val="0020031F"/>
    <w:rsid w:val="0020363B"/>
    <w:rsid w:val="002038C7"/>
    <w:rsid w:val="002040A5"/>
    <w:rsid w:val="00205C59"/>
    <w:rsid w:val="00206678"/>
    <w:rsid w:val="00211D52"/>
    <w:rsid w:val="0021202D"/>
    <w:rsid w:val="00213330"/>
    <w:rsid w:val="00225088"/>
    <w:rsid w:val="002268A1"/>
    <w:rsid w:val="00226D3E"/>
    <w:rsid w:val="00227612"/>
    <w:rsid w:val="00232395"/>
    <w:rsid w:val="002324E1"/>
    <w:rsid w:val="00232645"/>
    <w:rsid w:val="00235EAD"/>
    <w:rsid w:val="00236F92"/>
    <w:rsid w:val="00240D91"/>
    <w:rsid w:val="0024260D"/>
    <w:rsid w:val="0024266E"/>
    <w:rsid w:val="00244F61"/>
    <w:rsid w:val="00250BB2"/>
    <w:rsid w:val="00253B28"/>
    <w:rsid w:val="00255C44"/>
    <w:rsid w:val="00256615"/>
    <w:rsid w:val="00260646"/>
    <w:rsid w:val="002642EA"/>
    <w:rsid w:val="00273421"/>
    <w:rsid w:val="002765CD"/>
    <w:rsid w:val="0027664B"/>
    <w:rsid w:val="0027779A"/>
    <w:rsid w:val="0028031B"/>
    <w:rsid w:val="002804DF"/>
    <w:rsid w:val="00282A17"/>
    <w:rsid w:val="002A116B"/>
    <w:rsid w:val="002A3BCE"/>
    <w:rsid w:val="002A582C"/>
    <w:rsid w:val="002A6C0F"/>
    <w:rsid w:val="002B1D60"/>
    <w:rsid w:val="002B5834"/>
    <w:rsid w:val="002B7AFF"/>
    <w:rsid w:val="002C5B3B"/>
    <w:rsid w:val="002C5B8B"/>
    <w:rsid w:val="002C6D7D"/>
    <w:rsid w:val="002D202A"/>
    <w:rsid w:val="002D329B"/>
    <w:rsid w:val="002E52DE"/>
    <w:rsid w:val="002E619A"/>
    <w:rsid w:val="002F1E75"/>
    <w:rsid w:val="002F226E"/>
    <w:rsid w:val="002F3C16"/>
    <w:rsid w:val="002F5D07"/>
    <w:rsid w:val="003007D8"/>
    <w:rsid w:val="00301809"/>
    <w:rsid w:val="00302F35"/>
    <w:rsid w:val="0030638E"/>
    <w:rsid w:val="003075C5"/>
    <w:rsid w:val="00311299"/>
    <w:rsid w:val="00314280"/>
    <w:rsid w:val="0031743E"/>
    <w:rsid w:val="00320D60"/>
    <w:rsid w:val="00320E65"/>
    <w:rsid w:val="0032165B"/>
    <w:rsid w:val="00326A96"/>
    <w:rsid w:val="0033023B"/>
    <w:rsid w:val="00331CB6"/>
    <w:rsid w:val="00335001"/>
    <w:rsid w:val="00336BF3"/>
    <w:rsid w:val="00352108"/>
    <w:rsid w:val="003539C6"/>
    <w:rsid w:val="00355087"/>
    <w:rsid w:val="00356F41"/>
    <w:rsid w:val="00357484"/>
    <w:rsid w:val="00361837"/>
    <w:rsid w:val="00362CB7"/>
    <w:rsid w:val="00370498"/>
    <w:rsid w:val="00375D8E"/>
    <w:rsid w:val="00376CB9"/>
    <w:rsid w:val="0037787A"/>
    <w:rsid w:val="003811CF"/>
    <w:rsid w:val="00383886"/>
    <w:rsid w:val="0038392E"/>
    <w:rsid w:val="0038478E"/>
    <w:rsid w:val="003851F4"/>
    <w:rsid w:val="00387C80"/>
    <w:rsid w:val="0039096E"/>
    <w:rsid w:val="00391731"/>
    <w:rsid w:val="00394E9F"/>
    <w:rsid w:val="003A0D8E"/>
    <w:rsid w:val="003A1F4E"/>
    <w:rsid w:val="003A213F"/>
    <w:rsid w:val="003A4D7E"/>
    <w:rsid w:val="003A6CDD"/>
    <w:rsid w:val="003B2C81"/>
    <w:rsid w:val="003B546F"/>
    <w:rsid w:val="003B6956"/>
    <w:rsid w:val="003B6F8E"/>
    <w:rsid w:val="003C0048"/>
    <w:rsid w:val="003C6DD6"/>
    <w:rsid w:val="003C6F5C"/>
    <w:rsid w:val="003C797C"/>
    <w:rsid w:val="003D33F3"/>
    <w:rsid w:val="003D4E11"/>
    <w:rsid w:val="003D7040"/>
    <w:rsid w:val="003D7932"/>
    <w:rsid w:val="003E1746"/>
    <w:rsid w:val="003E2EC1"/>
    <w:rsid w:val="003E5253"/>
    <w:rsid w:val="003E5F96"/>
    <w:rsid w:val="003E6FE1"/>
    <w:rsid w:val="003F0BF1"/>
    <w:rsid w:val="003F7055"/>
    <w:rsid w:val="003F7293"/>
    <w:rsid w:val="0040799D"/>
    <w:rsid w:val="00415450"/>
    <w:rsid w:val="00415AE2"/>
    <w:rsid w:val="00424F27"/>
    <w:rsid w:val="0042751B"/>
    <w:rsid w:val="00427822"/>
    <w:rsid w:val="00432705"/>
    <w:rsid w:val="00433F84"/>
    <w:rsid w:val="00436EFA"/>
    <w:rsid w:val="00437633"/>
    <w:rsid w:val="00437ED8"/>
    <w:rsid w:val="00437FEE"/>
    <w:rsid w:val="00446786"/>
    <w:rsid w:val="00447B2C"/>
    <w:rsid w:val="004551F8"/>
    <w:rsid w:val="00456781"/>
    <w:rsid w:val="00461A10"/>
    <w:rsid w:val="0046480C"/>
    <w:rsid w:val="00464FB9"/>
    <w:rsid w:val="004724E5"/>
    <w:rsid w:val="00474793"/>
    <w:rsid w:val="004747C3"/>
    <w:rsid w:val="00474F7D"/>
    <w:rsid w:val="00477FAA"/>
    <w:rsid w:val="00481B1D"/>
    <w:rsid w:val="00485169"/>
    <w:rsid w:val="00487D2F"/>
    <w:rsid w:val="00492BF4"/>
    <w:rsid w:val="004938BE"/>
    <w:rsid w:val="0049469E"/>
    <w:rsid w:val="004A1E2E"/>
    <w:rsid w:val="004A3257"/>
    <w:rsid w:val="004A4E4E"/>
    <w:rsid w:val="004A54EC"/>
    <w:rsid w:val="004A6514"/>
    <w:rsid w:val="004A6879"/>
    <w:rsid w:val="004A78F6"/>
    <w:rsid w:val="004B12CA"/>
    <w:rsid w:val="004B26B3"/>
    <w:rsid w:val="004B2BBB"/>
    <w:rsid w:val="004B2EE3"/>
    <w:rsid w:val="004B3320"/>
    <w:rsid w:val="004B7D83"/>
    <w:rsid w:val="004C7563"/>
    <w:rsid w:val="004D34BB"/>
    <w:rsid w:val="004D57F3"/>
    <w:rsid w:val="004E5FC6"/>
    <w:rsid w:val="004F0BD7"/>
    <w:rsid w:val="004F1080"/>
    <w:rsid w:val="004F1DDF"/>
    <w:rsid w:val="004F3E92"/>
    <w:rsid w:val="004F499A"/>
    <w:rsid w:val="004F53EE"/>
    <w:rsid w:val="00500038"/>
    <w:rsid w:val="0050065C"/>
    <w:rsid w:val="0050207A"/>
    <w:rsid w:val="00503AE2"/>
    <w:rsid w:val="00506765"/>
    <w:rsid w:val="00512188"/>
    <w:rsid w:val="00513963"/>
    <w:rsid w:val="005148C6"/>
    <w:rsid w:val="005150FF"/>
    <w:rsid w:val="00516F43"/>
    <w:rsid w:val="00523802"/>
    <w:rsid w:val="00523AC0"/>
    <w:rsid w:val="005244C1"/>
    <w:rsid w:val="00525958"/>
    <w:rsid w:val="00525CDB"/>
    <w:rsid w:val="005262A6"/>
    <w:rsid w:val="00526635"/>
    <w:rsid w:val="005306F7"/>
    <w:rsid w:val="00530AB8"/>
    <w:rsid w:val="0053117A"/>
    <w:rsid w:val="005326FA"/>
    <w:rsid w:val="005328C5"/>
    <w:rsid w:val="00537E67"/>
    <w:rsid w:val="0054042F"/>
    <w:rsid w:val="00541578"/>
    <w:rsid w:val="005434CE"/>
    <w:rsid w:val="005453FA"/>
    <w:rsid w:val="005479DB"/>
    <w:rsid w:val="005500D4"/>
    <w:rsid w:val="00550745"/>
    <w:rsid w:val="00552A7C"/>
    <w:rsid w:val="00552ABD"/>
    <w:rsid w:val="005566B3"/>
    <w:rsid w:val="00557AAB"/>
    <w:rsid w:val="00563098"/>
    <w:rsid w:val="00563EF0"/>
    <w:rsid w:val="00564FE4"/>
    <w:rsid w:val="00566175"/>
    <w:rsid w:val="00576399"/>
    <w:rsid w:val="0057743F"/>
    <w:rsid w:val="00577E07"/>
    <w:rsid w:val="00583C41"/>
    <w:rsid w:val="005844C1"/>
    <w:rsid w:val="00584971"/>
    <w:rsid w:val="005936EE"/>
    <w:rsid w:val="00594038"/>
    <w:rsid w:val="00596E0A"/>
    <w:rsid w:val="00596EC0"/>
    <w:rsid w:val="005A01CA"/>
    <w:rsid w:val="005A2076"/>
    <w:rsid w:val="005A5025"/>
    <w:rsid w:val="005A5849"/>
    <w:rsid w:val="005A606C"/>
    <w:rsid w:val="005B19D9"/>
    <w:rsid w:val="005B26E4"/>
    <w:rsid w:val="005B3D59"/>
    <w:rsid w:val="005B58CE"/>
    <w:rsid w:val="005C1748"/>
    <w:rsid w:val="005C30E0"/>
    <w:rsid w:val="005C357C"/>
    <w:rsid w:val="005C3BA8"/>
    <w:rsid w:val="005C666A"/>
    <w:rsid w:val="005C6808"/>
    <w:rsid w:val="005D2596"/>
    <w:rsid w:val="005D4CB0"/>
    <w:rsid w:val="005D5603"/>
    <w:rsid w:val="005D7872"/>
    <w:rsid w:val="005E0D45"/>
    <w:rsid w:val="005E1246"/>
    <w:rsid w:val="005E2E39"/>
    <w:rsid w:val="005E720E"/>
    <w:rsid w:val="005F1A4E"/>
    <w:rsid w:val="005F1E1F"/>
    <w:rsid w:val="005F4602"/>
    <w:rsid w:val="005F6C91"/>
    <w:rsid w:val="006006AF"/>
    <w:rsid w:val="00602BAF"/>
    <w:rsid w:val="0060467A"/>
    <w:rsid w:val="00604FA1"/>
    <w:rsid w:val="006055A4"/>
    <w:rsid w:val="0061103E"/>
    <w:rsid w:val="0061121A"/>
    <w:rsid w:val="00613DA2"/>
    <w:rsid w:val="00614083"/>
    <w:rsid w:val="0061585C"/>
    <w:rsid w:val="0061746E"/>
    <w:rsid w:val="00617AD5"/>
    <w:rsid w:val="00620FD2"/>
    <w:rsid w:val="00622E8E"/>
    <w:rsid w:val="006345A3"/>
    <w:rsid w:val="006346D4"/>
    <w:rsid w:val="0063678B"/>
    <w:rsid w:val="00636CAE"/>
    <w:rsid w:val="00642DED"/>
    <w:rsid w:val="00644738"/>
    <w:rsid w:val="00653315"/>
    <w:rsid w:val="00653E98"/>
    <w:rsid w:val="00653FBD"/>
    <w:rsid w:val="00656039"/>
    <w:rsid w:val="006632F9"/>
    <w:rsid w:val="006657D6"/>
    <w:rsid w:val="00665BDA"/>
    <w:rsid w:val="00667316"/>
    <w:rsid w:val="00667F7D"/>
    <w:rsid w:val="006702A6"/>
    <w:rsid w:val="006741D0"/>
    <w:rsid w:val="0067722A"/>
    <w:rsid w:val="00681F5F"/>
    <w:rsid w:val="00682681"/>
    <w:rsid w:val="00682996"/>
    <w:rsid w:val="00683EC0"/>
    <w:rsid w:val="00685FA1"/>
    <w:rsid w:val="00687BF1"/>
    <w:rsid w:val="00691059"/>
    <w:rsid w:val="006914E5"/>
    <w:rsid w:val="0069258F"/>
    <w:rsid w:val="00692D8A"/>
    <w:rsid w:val="00692EBC"/>
    <w:rsid w:val="00694439"/>
    <w:rsid w:val="0069582B"/>
    <w:rsid w:val="00696457"/>
    <w:rsid w:val="006A7823"/>
    <w:rsid w:val="006B1833"/>
    <w:rsid w:val="006B1CE9"/>
    <w:rsid w:val="006B1D12"/>
    <w:rsid w:val="006B3276"/>
    <w:rsid w:val="006B51DC"/>
    <w:rsid w:val="006B57AB"/>
    <w:rsid w:val="006B7BDA"/>
    <w:rsid w:val="006C3575"/>
    <w:rsid w:val="006C3F00"/>
    <w:rsid w:val="006C7500"/>
    <w:rsid w:val="006C7773"/>
    <w:rsid w:val="006D1B24"/>
    <w:rsid w:val="006D47C4"/>
    <w:rsid w:val="006D5274"/>
    <w:rsid w:val="006D5986"/>
    <w:rsid w:val="006D6D45"/>
    <w:rsid w:val="006F4633"/>
    <w:rsid w:val="006F5E85"/>
    <w:rsid w:val="00702212"/>
    <w:rsid w:val="00711E0B"/>
    <w:rsid w:val="0071230C"/>
    <w:rsid w:val="00712BC5"/>
    <w:rsid w:val="00713AC4"/>
    <w:rsid w:val="007163B1"/>
    <w:rsid w:val="00717C21"/>
    <w:rsid w:val="00722DC4"/>
    <w:rsid w:val="00725ACA"/>
    <w:rsid w:val="00731D65"/>
    <w:rsid w:val="0074027B"/>
    <w:rsid w:val="00746257"/>
    <w:rsid w:val="00746948"/>
    <w:rsid w:val="00754A54"/>
    <w:rsid w:val="007557B5"/>
    <w:rsid w:val="00756705"/>
    <w:rsid w:val="00756F2D"/>
    <w:rsid w:val="007623D1"/>
    <w:rsid w:val="007634C8"/>
    <w:rsid w:val="007649D3"/>
    <w:rsid w:val="00766EC8"/>
    <w:rsid w:val="00766EFA"/>
    <w:rsid w:val="00767D0A"/>
    <w:rsid w:val="00771734"/>
    <w:rsid w:val="00772877"/>
    <w:rsid w:val="00772E84"/>
    <w:rsid w:val="007753D5"/>
    <w:rsid w:val="007756A1"/>
    <w:rsid w:val="00776D4E"/>
    <w:rsid w:val="00780BDF"/>
    <w:rsid w:val="00793636"/>
    <w:rsid w:val="00795636"/>
    <w:rsid w:val="007A0116"/>
    <w:rsid w:val="007A0579"/>
    <w:rsid w:val="007A0D41"/>
    <w:rsid w:val="007A1785"/>
    <w:rsid w:val="007B00F3"/>
    <w:rsid w:val="007B116B"/>
    <w:rsid w:val="007B2728"/>
    <w:rsid w:val="007B312A"/>
    <w:rsid w:val="007B7FB4"/>
    <w:rsid w:val="007C08EB"/>
    <w:rsid w:val="007C13C3"/>
    <w:rsid w:val="007C2040"/>
    <w:rsid w:val="007C36C2"/>
    <w:rsid w:val="007C403F"/>
    <w:rsid w:val="007C7C5F"/>
    <w:rsid w:val="007D2A88"/>
    <w:rsid w:val="007D3AA4"/>
    <w:rsid w:val="007D569A"/>
    <w:rsid w:val="007E01F4"/>
    <w:rsid w:val="007E1F0D"/>
    <w:rsid w:val="007E3B5E"/>
    <w:rsid w:val="007E43F7"/>
    <w:rsid w:val="007E4629"/>
    <w:rsid w:val="007E5255"/>
    <w:rsid w:val="007F0CF1"/>
    <w:rsid w:val="007F2F16"/>
    <w:rsid w:val="008010AA"/>
    <w:rsid w:val="00801A28"/>
    <w:rsid w:val="00801A69"/>
    <w:rsid w:val="00804491"/>
    <w:rsid w:val="0081292C"/>
    <w:rsid w:val="00814C18"/>
    <w:rsid w:val="00824572"/>
    <w:rsid w:val="00827D90"/>
    <w:rsid w:val="00827F3E"/>
    <w:rsid w:val="00830AD9"/>
    <w:rsid w:val="008314BE"/>
    <w:rsid w:val="00833145"/>
    <w:rsid w:val="008357DF"/>
    <w:rsid w:val="008378FF"/>
    <w:rsid w:val="00843E73"/>
    <w:rsid w:val="008448F3"/>
    <w:rsid w:val="008478B8"/>
    <w:rsid w:val="00847D40"/>
    <w:rsid w:val="008515E7"/>
    <w:rsid w:val="008565A3"/>
    <w:rsid w:val="00860107"/>
    <w:rsid w:val="00860AC7"/>
    <w:rsid w:val="0086196A"/>
    <w:rsid w:val="00864143"/>
    <w:rsid w:val="008645CD"/>
    <w:rsid w:val="008679D4"/>
    <w:rsid w:val="00871636"/>
    <w:rsid w:val="008720C7"/>
    <w:rsid w:val="0087221D"/>
    <w:rsid w:val="00875208"/>
    <w:rsid w:val="008758C2"/>
    <w:rsid w:val="00877E99"/>
    <w:rsid w:val="00880D75"/>
    <w:rsid w:val="008815F9"/>
    <w:rsid w:val="00882EF8"/>
    <w:rsid w:val="008869BD"/>
    <w:rsid w:val="00887379"/>
    <w:rsid w:val="0089008A"/>
    <w:rsid w:val="0089027E"/>
    <w:rsid w:val="00895FD8"/>
    <w:rsid w:val="008A1B32"/>
    <w:rsid w:val="008A4075"/>
    <w:rsid w:val="008A5C16"/>
    <w:rsid w:val="008B3162"/>
    <w:rsid w:val="008B3A0B"/>
    <w:rsid w:val="008B5091"/>
    <w:rsid w:val="008B6E9C"/>
    <w:rsid w:val="008B783F"/>
    <w:rsid w:val="008C0968"/>
    <w:rsid w:val="008C14EC"/>
    <w:rsid w:val="008C5394"/>
    <w:rsid w:val="008C7772"/>
    <w:rsid w:val="008D0DFE"/>
    <w:rsid w:val="008D2857"/>
    <w:rsid w:val="008D31C3"/>
    <w:rsid w:val="008D61EF"/>
    <w:rsid w:val="008E13AE"/>
    <w:rsid w:val="008E225D"/>
    <w:rsid w:val="008E30A9"/>
    <w:rsid w:val="008E658D"/>
    <w:rsid w:val="008F00AD"/>
    <w:rsid w:val="008F1AEA"/>
    <w:rsid w:val="008F3B66"/>
    <w:rsid w:val="008F6D20"/>
    <w:rsid w:val="008F6ECF"/>
    <w:rsid w:val="0090124C"/>
    <w:rsid w:val="0090562D"/>
    <w:rsid w:val="00905B67"/>
    <w:rsid w:val="009061A1"/>
    <w:rsid w:val="00911E5D"/>
    <w:rsid w:val="0091214A"/>
    <w:rsid w:val="009144C8"/>
    <w:rsid w:val="009149EE"/>
    <w:rsid w:val="00921469"/>
    <w:rsid w:val="009232C7"/>
    <w:rsid w:val="00923425"/>
    <w:rsid w:val="00924E7E"/>
    <w:rsid w:val="00927510"/>
    <w:rsid w:val="00927A47"/>
    <w:rsid w:val="00930E07"/>
    <w:rsid w:val="00931A4B"/>
    <w:rsid w:val="009363B6"/>
    <w:rsid w:val="00945392"/>
    <w:rsid w:val="00945805"/>
    <w:rsid w:val="00951141"/>
    <w:rsid w:val="00955012"/>
    <w:rsid w:val="009567C3"/>
    <w:rsid w:val="00957F3E"/>
    <w:rsid w:val="0096059C"/>
    <w:rsid w:val="0096148F"/>
    <w:rsid w:val="00961C5B"/>
    <w:rsid w:val="009622AB"/>
    <w:rsid w:val="00963674"/>
    <w:rsid w:val="009638FF"/>
    <w:rsid w:val="0097084E"/>
    <w:rsid w:val="00973EBF"/>
    <w:rsid w:val="00974BB9"/>
    <w:rsid w:val="009751E9"/>
    <w:rsid w:val="00983820"/>
    <w:rsid w:val="009838FA"/>
    <w:rsid w:val="00984C3C"/>
    <w:rsid w:val="00985A17"/>
    <w:rsid w:val="009871AE"/>
    <w:rsid w:val="00994DDC"/>
    <w:rsid w:val="00996C4E"/>
    <w:rsid w:val="009A1B39"/>
    <w:rsid w:val="009A23A5"/>
    <w:rsid w:val="009A2C7A"/>
    <w:rsid w:val="009B18C2"/>
    <w:rsid w:val="009B200A"/>
    <w:rsid w:val="009B594D"/>
    <w:rsid w:val="009B5B54"/>
    <w:rsid w:val="009B6442"/>
    <w:rsid w:val="009C1441"/>
    <w:rsid w:val="009C373F"/>
    <w:rsid w:val="009C42F6"/>
    <w:rsid w:val="009C6970"/>
    <w:rsid w:val="009C7537"/>
    <w:rsid w:val="009D117A"/>
    <w:rsid w:val="009D3247"/>
    <w:rsid w:val="009D3B92"/>
    <w:rsid w:val="009D6C18"/>
    <w:rsid w:val="009E2F3B"/>
    <w:rsid w:val="009E4A1E"/>
    <w:rsid w:val="009E50DA"/>
    <w:rsid w:val="009E6945"/>
    <w:rsid w:val="009F7CB8"/>
    <w:rsid w:val="00A00487"/>
    <w:rsid w:val="00A04A44"/>
    <w:rsid w:val="00A05658"/>
    <w:rsid w:val="00A10564"/>
    <w:rsid w:val="00A1133B"/>
    <w:rsid w:val="00A162C4"/>
    <w:rsid w:val="00A22083"/>
    <w:rsid w:val="00A3251C"/>
    <w:rsid w:val="00A32C8E"/>
    <w:rsid w:val="00A371D6"/>
    <w:rsid w:val="00A3745F"/>
    <w:rsid w:val="00A42200"/>
    <w:rsid w:val="00A4240D"/>
    <w:rsid w:val="00A4399A"/>
    <w:rsid w:val="00A4667D"/>
    <w:rsid w:val="00A47256"/>
    <w:rsid w:val="00A50558"/>
    <w:rsid w:val="00A52B06"/>
    <w:rsid w:val="00A53767"/>
    <w:rsid w:val="00A574A0"/>
    <w:rsid w:val="00A607D0"/>
    <w:rsid w:val="00A62BFD"/>
    <w:rsid w:val="00A62CD7"/>
    <w:rsid w:val="00A64B7F"/>
    <w:rsid w:val="00A657C0"/>
    <w:rsid w:val="00A66565"/>
    <w:rsid w:val="00A66936"/>
    <w:rsid w:val="00A70096"/>
    <w:rsid w:val="00A70DD7"/>
    <w:rsid w:val="00A71D3F"/>
    <w:rsid w:val="00A73B42"/>
    <w:rsid w:val="00A81B41"/>
    <w:rsid w:val="00A857F5"/>
    <w:rsid w:val="00A86E2E"/>
    <w:rsid w:val="00A9188C"/>
    <w:rsid w:val="00A937C2"/>
    <w:rsid w:val="00A95186"/>
    <w:rsid w:val="00A95663"/>
    <w:rsid w:val="00A96BB1"/>
    <w:rsid w:val="00A970C2"/>
    <w:rsid w:val="00A9720F"/>
    <w:rsid w:val="00AA4982"/>
    <w:rsid w:val="00AA5269"/>
    <w:rsid w:val="00AA6821"/>
    <w:rsid w:val="00AA6E8C"/>
    <w:rsid w:val="00AA7878"/>
    <w:rsid w:val="00AB0559"/>
    <w:rsid w:val="00AB3B83"/>
    <w:rsid w:val="00AB4AB1"/>
    <w:rsid w:val="00AB60C2"/>
    <w:rsid w:val="00AB6DEF"/>
    <w:rsid w:val="00AB7060"/>
    <w:rsid w:val="00AC43DD"/>
    <w:rsid w:val="00AC44CA"/>
    <w:rsid w:val="00AD03BB"/>
    <w:rsid w:val="00AD3317"/>
    <w:rsid w:val="00AD51E1"/>
    <w:rsid w:val="00AD6D9E"/>
    <w:rsid w:val="00AE297C"/>
    <w:rsid w:val="00AE4CF0"/>
    <w:rsid w:val="00AE5C5F"/>
    <w:rsid w:val="00AE7567"/>
    <w:rsid w:val="00AE7FBE"/>
    <w:rsid w:val="00AF1E27"/>
    <w:rsid w:val="00AF379F"/>
    <w:rsid w:val="00AF3B49"/>
    <w:rsid w:val="00AF7F3A"/>
    <w:rsid w:val="00B009E0"/>
    <w:rsid w:val="00B00C1F"/>
    <w:rsid w:val="00B049BA"/>
    <w:rsid w:val="00B0662D"/>
    <w:rsid w:val="00B076E4"/>
    <w:rsid w:val="00B13621"/>
    <w:rsid w:val="00B17D85"/>
    <w:rsid w:val="00B239CD"/>
    <w:rsid w:val="00B25DE2"/>
    <w:rsid w:val="00B3072C"/>
    <w:rsid w:val="00B31DE0"/>
    <w:rsid w:val="00B3242A"/>
    <w:rsid w:val="00B32DF4"/>
    <w:rsid w:val="00B332E8"/>
    <w:rsid w:val="00B36304"/>
    <w:rsid w:val="00B36FEC"/>
    <w:rsid w:val="00B408D0"/>
    <w:rsid w:val="00B41D7C"/>
    <w:rsid w:val="00B44EBD"/>
    <w:rsid w:val="00B465FB"/>
    <w:rsid w:val="00B51B81"/>
    <w:rsid w:val="00B530D1"/>
    <w:rsid w:val="00B541BD"/>
    <w:rsid w:val="00B6069A"/>
    <w:rsid w:val="00B618DF"/>
    <w:rsid w:val="00B631D6"/>
    <w:rsid w:val="00B651E0"/>
    <w:rsid w:val="00B65B56"/>
    <w:rsid w:val="00B67DB8"/>
    <w:rsid w:val="00B731D5"/>
    <w:rsid w:val="00B73DBE"/>
    <w:rsid w:val="00B73DE6"/>
    <w:rsid w:val="00B73EF4"/>
    <w:rsid w:val="00B85ED2"/>
    <w:rsid w:val="00B86065"/>
    <w:rsid w:val="00B91162"/>
    <w:rsid w:val="00B9232C"/>
    <w:rsid w:val="00B932F4"/>
    <w:rsid w:val="00BA50FB"/>
    <w:rsid w:val="00BA65F6"/>
    <w:rsid w:val="00BA6F6D"/>
    <w:rsid w:val="00BB12BB"/>
    <w:rsid w:val="00BB7C19"/>
    <w:rsid w:val="00BC030C"/>
    <w:rsid w:val="00BC3F12"/>
    <w:rsid w:val="00BC6E89"/>
    <w:rsid w:val="00BC7BA0"/>
    <w:rsid w:val="00BD31BB"/>
    <w:rsid w:val="00BD51CC"/>
    <w:rsid w:val="00BD7FC9"/>
    <w:rsid w:val="00BE25DB"/>
    <w:rsid w:val="00BE2D2C"/>
    <w:rsid w:val="00BE3180"/>
    <w:rsid w:val="00BE33D7"/>
    <w:rsid w:val="00BE3F4F"/>
    <w:rsid w:val="00BE5928"/>
    <w:rsid w:val="00BF0D82"/>
    <w:rsid w:val="00BF2ED8"/>
    <w:rsid w:val="00BF61EA"/>
    <w:rsid w:val="00C02021"/>
    <w:rsid w:val="00C03244"/>
    <w:rsid w:val="00C06513"/>
    <w:rsid w:val="00C07039"/>
    <w:rsid w:val="00C105EE"/>
    <w:rsid w:val="00C136E4"/>
    <w:rsid w:val="00C15928"/>
    <w:rsid w:val="00C20581"/>
    <w:rsid w:val="00C215FE"/>
    <w:rsid w:val="00C2178F"/>
    <w:rsid w:val="00C238B8"/>
    <w:rsid w:val="00C260D7"/>
    <w:rsid w:val="00C32111"/>
    <w:rsid w:val="00C343CD"/>
    <w:rsid w:val="00C34B5F"/>
    <w:rsid w:val="00C414A8"/>
    <w:rsid w:val="00C41696"/>
    <w:rsid w:val="00C478CB"/>
    <w:rsid w:val="00C52C22"/>
    <w:rsid w:val="00C60642"/>
    <w:rsid w:val="00C60943"/>
    <w:rsid w:val="00C62682"/>
    <w:rsid w:val="00C64A16"/>
    <w:rsid w:val="00C65F9C"/>
    <w:rsid w:val="00C664A6"/>
    <w:rsid w:val="00C70271"/>
    <w:rsid w:val="00C74221"/>
    <w:rsid w:val="00C7675B"/>
    <w:rsid w:val="00C76BB4"/>
    <w:rsid w:val="00C823C4"/>
    <w:rsid w:val="00C84324"/>
    <w:rsid w:val="00C92489"/>
    <w:rsid w:val="00C96CB6"/>
    <w:rsid w:val="00CA4FA5"/>
    <w:rsid w:val="00CA625E"/>
    <w:rsid w:val="00CA6B19"/>
    <w:rsid w:val="00CB2817"/>
    <w:rsid w:val="00CC0D6A"/>
    <w:rsid w:val="00CC3554"/>
    <w:rsid w:val="00CC3BB1"/>
    <w:rsid w:val="00CC3F42"/>
    <w:rsid w:val="00CC4129"/>
    <w:rsid w:val="00CC4732"/>
    <w:rsid w:val="00CC6392"/>
    <w:rsid w:val="00CC7548"/>
    <w:rsid w:val="00CC7740"/>
    <w:rsid w:val="00CD42F2"/>
    <w:rsid w:val="00CD7367"/>
    <w:rsid w:val="00CD77A3"/>
    <w:rsid w:val="00CE2063"/>
    <w:rsid w:val="00CE31D8"/>
    <w:rsid w:val="00CE542C"/>
    <w:rsid w:val="00CE5C08"/>
    <w:rsid w:val="00CE69C1"/>
    <w:rsid w:val="00CF0471"/>
    <w:rsid w:val="00CF070D"/>
    <w:rsid w:val="00CF4E6F"/>
    <w:rsid w:val="00CF591F"/>
    <w:rsid w:val="00D10F73"/>
    <w:rsid w:val="00D165F8"/>
    <w:rsid w:val="00D214BC"/>
    <w:rsid w:val="00D21FB9"/>
    <w:rsid w:val="00D25476"/>
    <w:rsid w:val="00D26382"/>
    <w:rsid w:val="00D26D56"/>
    <w:rsid w:val="00D2754C"/>
    <w:rsid w:val="00D31E8C"/>
    <w:rsid w:val="00D32044"/>
    <w:rsid w:val="00D32FCC"/>
    <w:rsid w:val="00D36BBF"/>
    <w:rsid w:val="00D4186B"/>
    <w:rsid w:val="00D45E56"/>
    <w:rsid w:val="00D475D0"/>
    <w:rsid w:val="00D503E4"/>
    <w:rsid w:val="00D534CE"/>
    <w:rsid w:val="00D54AA8"/>
    <w:rsid w:val="00D575A4"/>
    <w:rsid w:val="00D6065B"/>
    <w:rsid w:val="00D62069"/>
    <w:rsid w:val="00D657B3"/>
    <w:rsid w:val="00D671E6"/>
    <w:rsid w:val="00D707A2"/>
    <w:rsid w:val="00D709D4"/>
    <w:rsid w:val="00D733E4"/>
    <w:rsid w:val="00D73869"/>
    <w:rsid w:val="00D76431"/>
    <w:rsid w:val="00D85824"/>
    <w:rsid w:val="00D86F90"/>
    <w:rsid w:val="00D87468"/>
    <w:rsid w:val="00D91EDE"/>
    <w:rsid w:val="00D959B5"/>
    <w:rsid w:val="00DA2067"/>
    <w:rsid w:val="00DA51AC"/>
    <w:rsid w:val="00DA7590"/>
    <w:rsid w:val="00DA7D24"/>
    <w:rsid w:val="00DB1FE0"/>
    <w:rsid w:val="00DB4EC7"/>
    <w:rsid w:val="00DB58CD"/>
    <w:rsid w:val="00DB71DB"/>
    <w:rsid w:val="00DC1197"/>
    <w:rsid w:val="00DC3596"/>
    <w:rsid w:val="00DC76C6"/>
    <w:rsid w:val="00DC7968"/>
    <w:rsid w:val="00DD0DE6"/>
    <w:rsid w:val="00DD0F97"/>
    <w:rsid w:val="00DD2060"/>
    <w:rsid w:val="00DD4D73"/>
    <w:rsid w:val="00DD4DC4"/>
    <w:rsid w:val="00DE1497"/>
    <w:rsid w:val="00DE2B4C"/>
    <w:rsid w:val="00DE329A"/>
    <w:rsid w:val="00DE43DE"/>
    <w:rsid w:val="00DE6A56"/>
    <w:rsid w:val="00DE79CC"/>
    <w:rsid w:val="00DF07DF"/>
    <w:rsid w:val="00DF15A7"/>
    <w:rsid w:val="00DF1AA1"/>
    <w:rsid w:val="00DF2395"/>
    <w:rsid w:val="00DF2703"/>
    <w:rsid w:val="00DF274B"/>
    <w:rsid w:val="00DF2C66"/>
    <w:rsid w:val="00DF52B0"/>
    <w:rsid w:val="00E01F89"/>
    <w:rsid w:val="00E04515"/>
    <w:rsid w:val="00E100C8"/>
    <w:rsid w:val="00E11649"/>
    <w:rsid w:val="00E11CB7"/>
    <w:rsid w:val="00E1574C"/>
    <w:rsid w:val="00E16D58"/>
    <w:rsid w:val="00E21CF2"/>
    <w:rsid w:val="00E226F0"/>
    <w:rsid w:val="00E30652"/>
    <w:rsid w:val="00E314AC"/>
    <w:rsid w:val="00E3275D"/>
    <w:rsid w:val="00E36445"/>
    <w:rsid w:val="00E37B2B"/>
    <w:rsid w:val="00E40A14"/>
    <w:rsid w:val="00E4419E"/>
    <w:rsid w:val="00E4558A"/>
    <w:rsid w:val="00E50627"/>
    <w:rsid w:val="00E539C2"/>
    <w:rsid w:val="00E6035E"/>
    <w:rsid w:val="00E6166A"/>
    <w:rsid w:val="00E677FA"/>
    <w:rsid w:val="00E707F4"/>
    <w:rsid w:val="00E70B60"/>
    <w:rsid w:val="00E72617"/>
    <w:rsid w:val="00E8020D"/>
    <w:rsid w:val="00E809C5"/>
    <w:rsid w:val="00E812D9"/>
    <w:rsid w:val="00E84F5F"/>
    <w:rsid w:val="00E86E07"/>
    <w:rsid w:val="00E87F0F"/>
    <w:rsid w:val="00E90341"/>
    <w:rsid w:val="00E9095A"/>
    <w:rsid w:val="00E95DCB"/>
    <w:rsid w:val="00EA1538"/>
    <w:rsid w:val="00EA674D"/>
    <w:rsid w:val="00EA74DA"/>
    <w:rsid w:val="00EB0260"/>
    <w:rsid w:val="00EB1D99"/>
    <w:rsid w:val="00EB24B8"/>
    <w:rsid w:val="00EB36D1"/>
    <w:rsid w:val="00EB4A96"/>
    <w:rsid w:val="00EB6649"/>
    <w:rsid w:val="00EC15E5"/>
    <w:rsid w:val="00EC336B"/>
    <w:rsid w:val="00EC5A4D"/>
    <w:rsid w:val="00EC6F26"/>
    <w:rsid w:val="00EC760F"/>
    <w:rsid w:val="00ED0F2B"/>
    <w:rsid w:val="00ED35D6"/>
    <w:rsid w:val="00ED37D5"/>
    <w:rsid w:val="00ED5C36"/>
    <w:rsid w:val="00EE1D6D"/>
    <w:rsid w:val="00EE3CD9"/>
    <w:rsid w:val="00EE4050"/>
    <w:rsid w:val="00EF20FE"/>
    <w:rsid w:val="00EF4254"/>
    <w:rsid w:val="00EF6327"/>
    <w:rsid w:val="00EF6470"/>
    <w:rsid w:val="00F01158"/>
    <w:rsid w:val="00F01DB0"/>
    <w:rsid w:val="00F03747"/>
    <w:rsid w:val="00F04D28"/>
    <w:rsid w:val="00F0563C"/>
    <w:rsid w:val="00F05E5F"/>
    <w:rsid w:val="00F072F7"/>
    <w:rsid w:val="00F101EB"/>
    <w:rsid w:val="00F140E3"/>
    <w:rsid w:val="00F14106"/>
    <w:rsid w:val="00F2031C"/>
    <w:rsid w:val="00F2047E"/>
    <w:rsid w:val="00F217EC"/>
    <w:rsid w:val="00F22408"/>
    <w:rsid w:val="00F22DBF"/>
    <w:rsid w:val="00F23BD2"/>
    <w:rsid w:val="00F3033C"/>
    <w:rsid w:val="00F31A5F"/>
    <w:rsid w:val="00F32516"/>
    <w:rsid w:val="00F32D20"/>
    <w:rsid w:val="00F331A5"/>
    <w:rsid w:val="00F331EB"/>
    <w:rsid w:val="00F33A7A"/>
    <w:rsid w:val="00F36FD3"/>
    <w:rsid w:val="00F45A78"/>
    <w:rsid w:val="00F52281"/>
    <w:rsid w:val="00F52D7C"/>
    <w:rsid w:val="00F53324"/>
    <w:rsid w:val="00F5480A"/>
    <w:rsid w:val="00F579E1"/>
    <w:rsid w:val="00F6429D"/>
    <w:rsid w:val="00F65732"/>
    <w:rsid w:val="00F67A5F"/>
    <w:rsid w:val="00F70882"/>
    <w:rsid w:val="00F72EB3"/>
    <w:rsid w:val="00F746D2"/>
    <w:rsid w:val="00F77374"/>
    <w:rsid w:val="00F81E84"/>
    <w:rsid w:val="00F85931"/>
    <w:rsid w:val="00F86026"/>
    <w:rsid w:val="00F900B2"/>
    <w:rsid w:val="00F90EF2"/>
    <w:rsid w:val="00F92EC7"/>
    <w:rsid w:val="00F93629"/>
    <w:rsid w:val="00F96C0B"/>
    <w:rsid w:val="00FA13B5"/>
    <w:rsid w:val="00FA4FB0"/>
    <w:rsid w:val="00FA4FED"/>
    <w:rsid w:val="00FA5FBE"/>
    <w:rsid w:val="00FA62E6"/>
    <w:rsid w:val="00FB1A20"/>
    <w:rsid w:val="00FB48A2"/>
    <w:rsid w:val="00FB5183"/>
    <w:rsid w:val="00FB73BB"/>
    <w:rsid w:val="00FC30BC"/>
    <w:rsid w:val="00FC3F51"/>
    <w:rsid w:val="00FD30C4"/>
    <w:rsid w:val="00FD397C"/>
    <w:rsid w:val="00FD5C67"/>
    <w:rsid w:val="00FE360B"/>
    <w:rsid w:val="00FE54FB"/>
    <w:rsid w:val="00FE7659"/>
    <w:rsid w:val="00FF0018"/>
    <w:rsid w:val="00FF3F7B"/>
    <w:rsid w:val="00FF532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92CF6"/>
  <w15:chartTrackingRefBased/>
  <w15:docId w15:val="{F2387B52-25C5-4C65-9E93-52904C20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DCB"/>
    <w:pPr>
      <w:spacing w:after="120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AD03BB"/>
    <w:pPr>
      <w:keepNext/>
      <w:spacing w:before="240" w:after="60"/>
      <w:outlineLvl w:val="0"/>
    </w:pPr>
    <w:rPr>
      <w:rFonts w:cs="Arial"/>
      <w:b/>
      <w:bCs/>
      <w:kern w:val="32"/>
      <w:sz w:val="44"/>
      <w:szCs w:val="32"/>
    </w:rPr>
  </w:style>
  <w:style w:type="paragraph" w:styleId="berschrift2">
    <w:name w:val="heading 2"/>
    <w:basedOn w:val="Standard"/>
    <w:next w:val="Standard"/>
    <w:qFormat/>
    <w:rsid w:val="00AD03B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AD03BB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7FE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37FEE"/>
  </w:style>
  <w:style w:type="paragraph" w:styleId="Fuzeile">
    <w:name w:val="footer"/>
    <w:basedOn w:val="Standard"/>
    <w:link w:val="FuzeileZchn"/>
    <w:uiPriority w:val="99"/>
    <w:unhideWhenUsed/>
    <w:rsid w:val="00437FE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37F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FEE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37FE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3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3A6CDD"/>
    <w:rPr>
      <w:sz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  <w:insideH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rotokollSchunkText">
    <w:name w:val="Protokoll Schunk Text"/>
    <w:basedOn w:val="Standard"/>
    <w:rsid w:val="00AD6D9E"/>
    <w:pPr>
      <w:spacing w:after="0"/>
      <w:ind w:left="879" w:right="765"/>
    </w:pPr>
  </w:style>
  <w:style w:type="character" w:styleId="Hyperlink">
    <w:name w:val="Hyperlink"/>
    <w:unhideWhenUsed/>
    <w:rsid w:val="0071230C"/>
    <w:rPr>
      <w:color w:val="0000FF"/>
      <w:u w:val="single"/>
    </w:rPr>
  </w:style>
  <w:style w:type="character" w:styleId="Fett">
    <w:name w:val="Strong"/>
    <w:qFormat/>
    <w:rsid w:val="0071230C"/>
    <w:rPr>
      <w:b/>
      <w:bCs/>
    </w:rPr>
  </w:style>
  <w:style w:type="paragraph" w:styleId="Listenabsatz">
    <w:name w:val="List Paragraph"/>
    <w:basedOn w:val="Standard"/>
    <w:uiPriority w:val="34"/>
    <w:qFormat/>
    <w:rsid w:val="00945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9F01E28EC864180AA1152714404BB" ma:contentTypeVersion="13" ma:contentTypeDescription="Ein neues Dokument erstellen." ma:contentTypeScope="" ma:versionID="888d039db3fb6165a880f3d0c280238a">
  <xsd:schema xmlns:xsd="http://www.w3.org/2001/XMLSchema" xmlns:xs="http://www.w3.org/2001/XMLSchema" xmlns:p="http://schemas.microsoft.com/office/2006/metadata/properties" xmlns:ns2="62d13f3d-3a9c-4d61-83b5-efd69c4f146b" xmlns:ns3="90749b59-1795-4b0d-9752-e62bcb6b0997" targetNamespace="http://schemas.microsoft.com/office/2006/metadata/properties" ma:root="true" ma:fieldsID="9c0277efd131d2860ae44ab70e546edd" ns2:_="" ns3:_="">
    <xsd:import namespace="62d13f3d-3a9c-4d61-83b5-efd69c4f146b"/>
    <xsd:import namespace="90749b59-1795-4b0d-9752-e62bcb6b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3f3d-3a9c-4d61-83b5-efd69c4f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4b554fd-089d-4814-be8a-f359321d6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49b59-1795-4b0d-9752-e62bcb6b09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b3ce1-3d37-4122-b65a-cb3e7ba00246}" ma:internalName="TaxCatchAll" ma:showField="CatchAllData" ma:web="90749b59-1795-4b0d-9752-e62bcb6b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13f3d-3a9c-4d61-83b5-efd69c4f146b">
      <Terms xmlns="http://schemas.microsoft.com/office/infopath/2007/PartnerControls"/>
    </lcf76f155ced4ddcb4097134ff3c332f>
    <TaxCatchAll xmlns="90749b59-1795-4b0d-9752-e62bcb6b0997" xsi:nil="true"/>
  </documentManagement>
</p:properties>
</file>

<file path=customXml/itemProps1.xml><?xml version="1.0" encoding="utf-8"?>
<ds:datastoreItem xmlns:ds="http://schemas.openxmlformats.org/officeDocument/2006/customXml" ds:itemID="{305A8C93-B190-483F-9F47-D59240428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3f3d-3a9c-4d61-83b5-efd69c4f146b"/>
    <ds:schemaRef ds:uri="90749b59-1795-4b0d-9752-e62bcb6b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F5C85-9279-4C60-A0A6-F8667F6C1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8A601-6475-4548-AF8B-6C50889F6C0D}">
  <ds:schemaRefs>
    <ds:schemaRef ds:uri="http://schemas.microsoft.com/office/2006/metadata/properties"/>
    <ds:schemaRef ds:uri="http://schemas.microsoft.com/office/infopath/2007/PartnerControls"/>
    <ds:schemaRef ds:uri="62d13f3d-3a9c-4d61-83b5-efd69c4f146b"/>
    <ds:schemaRef ds:uri="90749b59-1795-4b0d-9752-e62bcb6b0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CW Mediaservices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Carola Hilbrand</dc:creator>
  <cp:keywords/>
  <cp:lastModifiedBy>Joshua Fay</cp:lastModifiedBy>
  <cp:revision>119</cp:revision>
  <cp:lastPrinted>2026-02-27T18:43:00Z</cp:lastPrinted>
  <dcterms:created xsi:type="dcterms:W3CDTF">2026-02-27T13:38:00Z</dcterms:created>
  <dcterms:modified xsi:type="dcterms:W3CDTF">2026-03-05T00:08:00Z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0x0101006C39F01E28EC864180AA1152714404BB</vt:lpwstr>
  </property>
  <property fmtid="{D5CDD505-2E9C-101B-9397-08002B2CF9AE}" pid="3" name="AuthorIds_UIVersion_2048">
    <vt:lpwstr>234</vt:lpwstr>
  </property>
  <property fmtid="{D5CDD505-2E9C-101B-9397-08002B2CF9AE}" pid="4" name="MediaServiceImageTags">
    <vt:lpwstr/>
  </property>
</Properties>
</file>